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990" w:rsidRDefault="00346990" w:rsidP="00346990">
      <w:pPr>
        <w:spacing w:before="0"/>
        <w:jc w:val="right"/>
        <w:rPr>
          <w:rFonts w:ascii="Times New Roman" w:hAnsi="Times New Roman"/>
          <w:b/>
          <w:sz w:val="24"/>
        </w:rPr>
      </w:pPr>
      <w:r w:rsidRPr="00346990">
        <w:rPr>
          <w:rFonts w:ascii="Times New Roman" w:hAnsi="Times New Roman"/>
          <w:b/>
          <w:sz w:val="24"/>
        </w:rPr>
        <w:t>Приложение № 11</w:t>
      </w:r>
    </w:p>
    <w:p w:rsidR="00346990" w:rsidRPr="00346990" w:rsidRDefault="00346990" w:rsidP="00346990">
      <w:pPr>
        <w:spacing w:before="0"/>
        <w:jc w:val="right"/>
        <w:rPr>
          <w:rFonts w:ascii="Times New Roman" w:hAnsi="Times New Roman"/>
          <w:b/>
          <w:sz w:val="24"/>
        </w:rPr>
      </w:pPr>
    </w:p>
    <w:p w:rsidR="00346990" w:rsidRPr="00346990" w:rsidRDefault="00346990" w:rsidP="00346990">
      <w:pPr>
        <w:spacing w:before="0"/>
        <w:jc w:val="right"/>
        <w:rPr>
          <w:rFonts w:ascii="Times New Roman" w:hAnsi="Times New Roman"/>
          <w:sz w:val="24"/>
          <w:u w:val="single"/>
        </w:rPr>
      </w:pPr>
      <w:r w:rsidRPr="00346990">
        <w:rPr>
          <w:rFonts w:ascii="Times New Roman" w:hAnsi="Times New Roman"/>
          <w:sz w:val="24"/>
        </w:rPr>
        <w:t>к Договору _________ от «</w:t>
      </w:r>
      <w:r w:rsidRPr="00346990">
        <w:rPr>
          <w:rFonts w:ascii="Times New Roman" w:hAnsi="Times New Roman"/>
          <w:sz w:val="24"/>
          <w:u w:val="single"/>
        </w:rPr>
        <w:t xml:space="preserve">      </w:t>
      </w:r>
      <w:r w:rsidRPr="00346990">
        <w:rPr>
          <w:rFonts w:ascii="Times New Roman" w:hAnsi="Times New Roman"/>
          <w:sz w:val="24"/>
        </w:rPr>
        <w:t>»</w:t>
      </w:r>
      <w:r w:rsidRPr="00346990">
        <w:rPr>
          <w:rFonts w:ascii="Times New Roman" w:hAnsi="Times New Roman"/>
          <w:sz w:val="24"/>
          <w:u w:val="single"/>
        </w:rPr>
        <w:t xml:space="preserve">                      </w:t>
      </w:r>
      <w:r w:rsidRPr="00346990">
        <w:rPr>
          <w:rFonts w:ascii="Times New Roman" w:hAnsi="Times New Roman"/>
          <w:sz w:val="24"/>
        </w:rPr>
        <w:t>2016 г.</w:t>
      </w:r>
    </w:p>
    <w:p w:rsidR="00346990" w:rsidRDefault="00346990"/>
    <w:p w:rsidR="00346990" w:rsidRDefault="00346990"/>
    <w:tbl>
      <w:tblPr>
        <w:tblW w:w="0" w:type="auto"/>
        <w:tblInd w:w="108" w:type="dxa"/>
        <w:tblLook w:val="04A0" w:firstRow="1" w:lastRow="0" w:firstColumn="1" w:lastColumn="0" w:noHBand="0" w:noVBand="1"/>
      </w:tblPr>
      <w:tblGrid>
        <w:gridCol w:w="4518"/>
        <w:gridCol w:w="5688"/>
      </w:tblGrid>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p>
        </w:tc>
      </w:tr>
      <w:tr w:rsidR="00A9349F" w:rsidRPr="008079ED" w:rsidTr="0077690D">
        <w:trPr>
          <w:trHeight w:val="6385"/>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 xml:space="preserve">СТАНДАРТ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A9349F" w:rsidRPr="00AB00B8" w:rsidRDefault="006D42DF" w:rsidP="00540EEC">
            <w:pPr>
              <w:jc w:val="center"/>
              <w:rPr>
                <w:rFonts w:cs="Arial"/>
                <w:b/>
                <w:sz w:val="40"/>
                <w:szCs w:val="40"/>
              </w:rPr>
            </w:pPr>
            <w:r>
              <w:rPr>
                <w:b/>
                <w:sz w:val="40"/>
                <w:szCs w:val="40"/>
              </w:rPr>
              <w:t>СтКНГ-02ПБ-2015</w:t>
            </w:r>
            <w:r w:rsidR="00AB00B8" w:rsidRPr="00AB00B8">
              <w:rPr>
                <w:rFonts w:cs="Arial"/>
                <w:b/>
                <w:sz w:val="40"/>
                <w:szCs w:val="40"/>
              </w:rPr>
              <w:t xml:space="preserve"> </w:t>
            </w:r>
          </w:p>
        </w:tc>
      </w:tr>
      <w:tr w:rsidR="00A9349F" w:rsidRPr="008079ED" w:rsidTr="0077690D">
        <w:trPr>
          <w:trHeight w:val="413"/>
        </w:trPr>
        <w:tc>
          <w:tcPr>
            <w:tcW w:w="10206" w:type="dxa"/>
            <w:gridSpan w:val="2"/>
            <w:shd w:val="clear" w:color="auto" w:fill="auto"/>
          </w:tcPr>
          <w:p w:rsidR="00346990" w:rsidRDefault="00346990" w:rsidP="009F7570">
            <w:pPr>
              <w:jc w:val="center"/>
              <w:rPr>
                <w:rFonts w:cs="Arial"/>
                <w:b/>
                <w:sz w:val="24"/>
              </w:rPr>
            </w:pPr>
          </w:p>
          <w:p w:rsidR="00346990" w:rsidRDefault="00346990" w:rsidP="009F7570">
            <w:pPr>
              <w:jc w:val="center"/>
              <w:rPr>
                <w:rFonts w:cs="Arial"/>
                <w:b/>
                <w:sz w:val="24"/>
              </w:rPr>
            </w:pPr>
          </w:p>
          <w:p w:rsidR="00346990" w:rsidRDefault="00346990" w:rsidP="009F7570">
            <w:pPr>
              <w:jc w:val="center"/>
              <w:rPr>
                <w:rFonts w:cs="Arial"/>
                <w:b/>
                <w:sz w:val="24"/>
              </w:rPr>
            </w:pPr>
          </w:p>
          <w:p w:rsidR="00346990" w:rsidRPr="008079ED" w:rsidRDefault="00346990"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A9349F" w:rsidP="00540EEC">
            <w:pPr>
              <w:jc w:val="center"/>
              <w:rPr>
                <w:rFonts w:cs="Arial"/>
                <w:b/>
                <w:sz w:val="24"/>
              </w:rPr>
            </w:pPr>
            <w:r w:rsidRPr="008079ED">
              <w:rPr>
                <w:rFonts w:cs="Arial"/>
                <w:b/>
                <w:sz w:val="24"/>
              </w:rPr>
              <w:t xml:space="preserve">г. </w:t>
            </w:r>
            <w:r>
              <w:rPr>
                <w:rFonts w:cs="Arial"/>
                <w:b/>
                <w:sz w:val="24"/>
              </w:rPr>
              <w:t>Красноярск</w:t>
            </w:r>
            <w:r w:rsidRPr="008079ED">
              <w:rPr>
                <w:rFonts w:cs="Arial"/>
                <w:b/>
                <w:sz w:val="24"/>
              </w:rPr>
              <w:t xml:space="preserve"> </w:t>
            </w:r>
            <w:r w:rsidRPr="008079ED">
              <w:rPr>
                <w:rFonts w:cs="Arial"/>
                <w:b/>
                <w:sz w:val="24"/>
              </w:rPr>
              <w:br/>
              <w:t>201</w:t>
            </w:r>
            <w:r w:rsidR="00540EEC">
              <w:rPr>
                <w:rFonts w:cs="Arial"/>
                <w:b/>
                <w:sz w:val="24"/>
              </w:rPr>
              <w:t>5</w:t>
            </w:r>
            <w:r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9"/>
          <w:footerReference w:type="default" r:id="rId10"/>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proofErr w:type="spellStart"/>
            <w:r w:rsidRPr="00E84BC2">
              <w:rPr>
                <w:rFonts w:ascii="Arial" w:hAnsi="Arial" w:cs="Arial"/>
                <w:i/>
                <w:iCs/>
                <w:sz w:val="22"/>
                <w:szCs w:val="22"/>
              </w:rPr>
              <w:t>И.о</w:t>
            </w:r>
            <w:proofErr w:type="spellEnd"/>
            <w:r w:rsidRPr="00E84BC2">
              <w:rPr>
                <w:rFonts w:ascii="Arial" w:hAnsi="Arial" w:cs="Arial"/>
                <w:i/>
                <w:iCs/>
                <w:sz w:val="22"/>
                <w:szCs w:val="22"/>
              </w:rPr>
              <w:t>.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0" w:name="_Toc246830151"/>
    <w:bookmarkStart w:id="1" w:name="_Toc246833826"/>
    <w:bookmarkStart w:id="2" w:name="_Toc246834729"/>
    <w:bookmarkStart w:id="3" w:name="_Toc246835741"/>
    <w:bookmarkStart w:id="4" w:name="_Toc294527350"/>
    <w:bookmarkStart w:id="5" w:name="_Toc427834881"/>
    <w:bookmarkStart w:id="6" w:name="_Toc430088112"/>
    <w:bookmarkStart w:id="7" w:name="_Toc424830011"/>
    <w:bookmarkStart w:id="8" w:name="_Toc361147610"/>
    <w:bookmarkStart w:id="9" w:name="_Toc149983139"/>
    <w:bookmarkStart w:id="10" w:name="_Toc149981751"/>
    <w:bookmarkStart w:id="11" w:name="_Toc149979450"/>
    <w:bookmarkStart w:id="12" w:name="_Toc145819182"/>
    <w:bookmarkStart w:id="13" w:name="_Toc329103530"/>
    <w:bookmarkStart w:id="14" w:name="_Toc322340253"/>
    <w:bookmarkStart w:id="15" w:name="_Toc182190028"/>
    <w:p w:rsidR="004D6AA2" w:rsidRDefault="004D6AA2">
      <w:pPr>
        <w:pStyle w:val="12"/>
        <w:tabs>
          <w:tab w:val="left" w:pos="480"/>
          <w:tab w:val="right" w:leader="dot" w:pos="9628"/>
        </w:tabs>
        <w:rPr>
          <w:rFonts w:asciiTheme="minorHAnsi" w:eastAsiaTheme="minorEastAsia" w:hAnsiTheme="minorHAnsi" w:cstheme="minorBidi"/>
          <w:noProof/>
          <w:szCs w:val="22"/>
        </w:rPr>
      </w:pPr>
      <w:r>
        <w:rPr>
          <w:b/>
          <w:bCs/>
        </w:rPr>
        <w:fldChar w:fldCharType="begin"/>
      </w:r>
      <w:r>
        <w:rPr>
          <w:b/>
          <w:bCs/>
        </w:rPr>
        <w:instrText xml:space="preserve"> TOC \o "1-1" \h \z \u </w:instrText>
      </w:r>
      <w:r>
        <w:rPr>
          <w:b/>
          <w:bCs/>
        </w:rPr>
        <w:fldChar w:fldCharType="separate"/>
      </w:r>
      <w:hyperlink w:anchor="_Toc430271386" w:history="1">
        <w:r w:rsidRPr="00B2719C">
          <w:rPr>
            <w:rStyle w:val="af3"/>
            <w:noProof/>
          </w:rPr>
          <w:t>1.</w:t>
        </w:r>
        <w:r>
          <w:rPr>
            <w:rFonts w:asciiTheme="minorHAnsi" w:eastAsiaTheme="minorEastAsia" w:hAnsiTheme="minorHAnsi" w:cstheme="minorBidi"/>
            <w:noProof/>
            <w:szCs w:val="22"/>
          </w:rPr>
          <w:tab/>
        </w:r>
        <w:r w:rsidRPr="00B2719C">
          <w:rPr>
            <w:rStyle w:val="af3"/>
            <w:noProof/>
          </w:rPr>
          <w:t>НАЗНАЧЕНИЕ  СТАНДАРТА И ОБЛАСТЬ ЕГО ПРИМЕНЕНИЯ.</w:t>
        </w:r>
        <w:r>
          <w:rPr>
            <w:noProof/>
            <w:webHidden/>
          </w:rPr>
          <w:tab/>
        </w:r>
        <w:r>
          <w:rPr>
            <w:noProof/>
            <w:webHidden/>
          </w:rPr>
          <w:fldChar w:fldCharType="begin"/>
        </w:r>
        <w:r>
          <w:rPr>
            <w:noProof/>
            <w:webHidden/>
          </w:rPr>
          <w:instrText xml:space="preserve"> PAGEREF _Toc430271386 \h </w:instrText>
        </w:r>
        <w:r>
          <w:rPr>
            <w:noProof/>
            <w:webHidden/>
          </w:rPr>
        </w:r>
        <w:r>
          <w:rPr>
            <w:noProof/>
            <w:webHidden/>
          </w:rPr>
          <w:fldChar w:fldCharType="separate"/>
        </w:r>
        <w:r>
          <w:rPr>
            <w:noProof/>
            <w:webHidden/>
          </w:rPr>
          <w:t>4</w:t>
        </w:r>
        <w:r>
          <w:rPr>
            <w:noProof/>
            <w:webHidden/>
          </w:rPr>
          <w:fldChar w:fldCharType="end"/>
        </w:r>
      </w:hyperlink>
    </w:p>
    <w:p w:rsidR="004D6AA2" w:rsidRDefault="002D4E36">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sidR="004D6AA2">
          <w:rPr>
            <w:noProof/>
            <w:webHidden/>
          </w:rPr>
          <w:fldChar w:fldCharType="begin"/>
        </w:r>
        <w:r w:rsidR="004D6AA2">
          <w:rPr>
            <w:noProof/>
            <w:webHidden/>
          </w:rPr>
          <w:instrText xml:space="preserve"> PAGEREF _Toc430271387 \h </w:instrText>
        </w:r>
        <w:r w:rsidR="004D6AA2">
          <w:rPr>
            <w:noProof/>
            <w:webHidden/>
          </w:rPr>
        </w:r>
        <w:r w:rsidR="004D6AA2">
          <w:rPr>
            <w:noProof/>
            <w:webHidden/>
          </w:rPr>
          <w:fldChar w:fldCharType="separate"/>
        </w:r>
        <w:r w:rsidR="004D6AA2">
          <w:rPr>
            <w:noProof/>
            <w:webHidden/>
          </w:rPr>
          <w:t>5</w:t>
        </w:r>
        <w:r w:rsidR="004D6AA2">
          <w:rPr>
            <w:noProof/>
            <w:webHidden/>
          </w:rPr>
          <w:fldChar w:fldCharType="end"/>
        </w:r>
      </w:hyperlink>
    </w:p>
    <w:p w:rsidR="004D6AA2" w:rsidRDefault="002D4E36">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sidR="004D6AA2">
          <w:rPr>
            <w:noProof/>
            <w:webHidden/>
          </w:rPr>
          <w:fldChar w:fldCharType="begin"/>
        </w:r>
        <w:r w:rsidR="004D6AA2">
          <w:rPr>
            <w:noProof/>
            <w:webHidden/>
          </w:rPr>
          <w:instrText xml:space="preserve"> PAGEREF _Toc430271388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2D4E36">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sidR="004D6AA2">
          <w:rPr>
            <w:noProof/>
            <w:webHidden/>
          </w:rPr>
          <w:fldChar w:fldCharType="begin"/>
        </w:r>
        <w:r w:rsidR="004D6AA2">
          <w:rPr>
            <w:noProof/>
            <w:webHidden/>
          </w:rPr>
          <w:instrText xml:space="preserve"> PAGEREF _Toc430271389 \h </w:instrText>
        </w:r>
        <w:r w:rsidR="004D6AA2">
          <w:rPr>
            <w:noProof/>
            <w:webHidden/>
          </w:rPr>
        </w:r>
        <w:r w:rsidR="004D6AA2">
          <w:rPr>
            <w:noProof/>
            <w:webHidden/>
          </w:rPr>
          <w:fldChar w:fldCharType="separate"/>
        </w:r>
        <w:r w:rsidR="004D6AA2">
          <w:rPr>
            <w:noProof/>
            <w:webHidden/>
          </w:rPr>
          <w:t>6</w:t>
        </w:r>
        <w:r w:rsidR="004D6AA2">
          <w:rPr>
            <w:noProof/>
            <w:webHidden/>
          </w:rPr>
          <w:fldChar w:fldCharType="end"/>
        </w:r>
      </w:hyperlink>
    </w:p>
    <w:p w:rsidR="004D6AA2" w:rsidRDefault="002D4E36">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_Toc430271390 \h </w:instrText>
        </w:r>
        <w:r w:rsidR="004D6AA2">
          <w:rPr>
            <w:noProof/>
            <w:webHidden/>
          </w:rPr>
        </w:r>
        <w:r w:rsidR="004D6AA2">
          <w:rPr>
            <w:noProof/>
            <w:webHidden/>
          </w:rPr>
          <w:fldChar w:fldCharType="separate"/>
        </w:r>
        <w:r w:rsidR="004D6AA2">
          <w:rPr>
            <w:noProof/>
            <w:webHidden/>
          </w:rPr>
          <w:t>8</w:t>
        </w:r>
        <w:r w:rsidR="004D6AA2">
          <w:rPr>
            <w:noProof/>
            <w:webHidden/>
          </w:rPr>
          <w:fldChar w:fldCharType="end"/>
        </w:r>
      </w:hyperlink>
    </w:p>
    <w:p w:rsidR="004D6AA2" w:rsidRDefault="002D4E36">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sidR="004D6AA2">
          <w:rPr>
            <w:noProof/>
            <w:webHidden/>
          </w:rPr>
          <w:fldChar w:fldCharType="begin"/>
        </w:r>
        <w:r w:rsidR="004D6AA2">
          <w:rPr>
            <w:noProof/>
            <w:webHidden/>
          </w:rPr>
          <w:instrText xml:space="preserve"> PAGEREF _Toc430271391 \h </w:instrText>
        </w:r>
        <w:r w:rsidR="004D6AA2">
          <w:rPr>
            <w:noProof/>
            <w:webHidden/>
          </w:rPr>
        </w:r>
        <w:r w:rsidR="004D6AA2">
          <w:rPr>
            <w:noProof/>
            <w:webHidden/>
          </w:rPr>
          <w:fldChar w:fldCharType="separate"/>
        </w:r>
        <w:r w:rsidR="004D6AA2">
          <w:rPr>
            <w:noProof/>
            <w:webHidden/>
          </w:rPr>
          <w:t>9</w:t>
        </w:r>
        <w:r w:rsidR="004D6AA2">
          <w:rPr>
            <w:noProof/>
            <w:webHidden/>
          </w:rPr>
          <w:fldChar w:fldCharType="end"/>
        </w:r>
      </w:hyperlink>
    </w:p>
    <w:p w:rsidR="004D6AA2" w:rsidRDefault="002D4E36">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sidR="004D6AA2">
          <w:rPr>
            <w:noProof/>
            <w:webHidden/>
          </w:rPr>
          <w:fldChar w:fldCharType="begin"/>
        </w:r>
        <w:r w:rsidR="004D6AA2">
          <w:rPr>
            <w:noProof/>
            <w:webHidden/>
          </w:rPr>
          <w:instrText xml:space="preserve"> PAGEREF _Toc430271392 \h </w:instrText>
        </w:r>
        <w:r w:rsidR="004D6AA2">
          <w:rPr>
            <w:noProof/>
            <w:webHidden/>
          </w:rPr>
        </w:r>
        <w:r w:rsidR="004D6AA2">
          <w:rPr>
            <w:noProof/>
            <w:webHidden/>
          </w:rPr>
          <w:fldChar w:fldCharType="separate"/>
        </w:r>
        <w:r w:rsidR="004D6AA2">
          <w:rPr>
            <w:noProof/>
            <w:webHidden/>
          </w:rPr>
          <w:t>11</w:t>
        </w:r>
        <w:r w:rsidR="004D6AA2">
          <w:rPr>
            <w:noProof/>
            <w:webHidden/>
          </w:rPr>
          <w:fldChar w:fldCharType="end"/>
        </w:r>
      </w:hyperlink>
    </w:p>
    <w:p w:rsidR="004D6AA2" w:rsidRDefault="002D4E36">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sidR="004D6AA2">
          <w:rPr>
            <w:noProof/>
            <w:webHidden/>
          </w:rPr>
          <w:fldChar w:fldCharType="begin"/>
        </w:r>
        <w:r w:rsidR="004D6AA2">
          <w:rPr>
            <w:noProof/>
            <w:webHidden/>
          </w:rPr>
          <w:instrText xml:space="preserve"> PAGEREF _Toc430271393 \h </w:instrText>
        </w:r>
        <w:r w:rsidR="004D6AA2">
          <w:rPr>
            <w:noProof/>
            <w:webHidden/>
          </w:rPr>
        </w:r>
        <w:r w:rsidR="004D6AA2">
          <w:rPr>
            <w:noProof/>
            <w:webHidden/>
          </w:rPr>
          <w:fldChar w:fldCharType="separate"/>
        </w:r>
        <w:r w:rsidR="004D6AA2">
          <w:rPr>
            <w:noProof/>
            <w:webHidden/>
          </w:rPr>
          <w:t>13</w:t>
        </w:r>
        <w:r w:rsidR="004D6AA2">
          <w:rPr>
            <w:noProof/>
            <w:webHidden/>
          </w:rPr>
          <w:fldChar w:fldCharType="end"/>
        </w:r>
      </w:hyperlink>
    </w:p>
    <w:p w:rsidR="004D6AA2" w:rsidRDefault="002D4E36">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sidR="004D6AA2">
          <w:rPr>
            <w:noProof/>
            <w:webHidden/>
          </w:rPr>
          <w:fldChar w:fldCharType="begin"/>
        </w:r>
        <w:r w:rsidR="004D6AA2">
          <w:rPr>
            <w:noProof/>
            <w:webHidden/>
          </w:rPr>
          <w:instrText xml:space="preserve"> PAGEREF _Toc430271394 \h </w:instrText>
        </w:r>
        <w:r w:rsidR="004D6AA2">
          <w:rPr>
            <w:noProof/>
            <w:webHidden/>
          </w:rPr>
        </w:r>
        <w:r w:rsidR="004D6AA2">
          <w:rPr>
            <w:noProof/>
            <w:webHidden/>
          </w:rPr>
          <w:fldChar w:fldCharType="separate"/>
        </w:r>
        <w:r w:rsidR="004D6AA2">
          <w:rPr>
            <w:noProof/>
            <w:webHidden/>
          </w:rPr>
          <w:t>15</w:t>
        </w:r>
        <w:r w:rsidR="004D6AA2">
          <w:rPr>
            <w:noProof/>
            <w:webHidden/>
          </w:rPr>
          <w:fldChar w:fldCharType="end"/>
        </w:r>
      </w:hyperlink>
    </w:p>
    <w:p w:rsidR="004D6AA2" w:rsidRDefault="002D4E36">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sidR="004D6AA2">
          <w:rPr>
            <w:noProof/>
            <w:webHidden/>
          </w:rPr>
          <w:fldChar w:fldCharType="begin"/>
        </w:r>
        <w:r w:rsidR="004D6AA2">
          <w:rPr>
            <w:noProof/>
            <w:webHidden/>
          </w:rPr>
          <w:instrText xml:space="preserve"> PAGEREF _Toc430271395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2D4E36">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sidR="004D6AA2">
          <w:rPr>
            <w:noProof/>
            <w:webHidden/>
          </w:rPr>
          <w:fldChar w:fldCharType="begin"/>
        </w:r>
        <w:r w:rsidR="004D6AA2">
          <w:rPr>
            <w:noProof/>
            <w:webHidden/>
          </w:rPr>
          <w:instrText xml:space="preserve"> PAGEREF _Toc430271396 \h </w:instrText>
        </w:r>
        <w:r w:rsidR="004D6AA2">
          <w:rPr>
            <w:noProof/>
            <w:webHidden/>
          </w:rPr>
        </w:r>
        <w:r w:rsidR="004D6AA2">
          <w:rPr>
            <w:noProof/>
            <w:webHidden/>
          </w:rPr>
          <w:fldChar w:fldCharType="separate"/>
        </w:r>
        <w:r w:rsidR="004D6AA2">
          <w:rPr>
            <w:noProof/>
            <w:webHidden/>
          </w:rPr>
          <w:t>16</w:t>
        </w:r>
        <w:r w:rsidR="004D6AA2">
          <w:rPr>
            <w:noProof/>
            <w:webHidden/>
          </w:rPr>
          <w:fldChar w:fldCharType="end"/>
        </w:r>
      </w:hyperlink>
    </w:p>
    <w:p w:rsidR="004D6AA2" w:rsidRDefault="002D4E36"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sidR="004D6AA2">
          <w:rPr>
            <w:noProof/>
            <w:webHidden/>
          </w:rPr>
          <w:fldChar w:fldCharType="begin"/>
        </w:r>
        <w:r w:rsidR="004D6AA2">
          <w:rPr>
            <w:noProof/>
            <w:webHidden/>
          </w:rPr>
          <w:instrText xml:space="preserve"> PAGEREF _Toc430271397 \h </w:instrText>
        </w:r>
        <w:r w:rsidR="004D6AA2">
          <w:rPr>
            <w:noProof/>
            <w:webHidden/>
          </w:rPr>
        </w:r>
        <w:r w:rsidR="004D6AA2">
          <w:rPr>
            <w:noProof/>
            <w:webHidden/>
          </w:rPr>
          <w:fldChar w:fldCharType="separate"/>
        </w:r>
        <w:r w:rsidR="004D6AA2">
          <w:rPr>
            <w:noProof/>
            <w:webHidden/>
          </w:rPr>
          <w:t>17</w:t>
        </w:r>
        <w:r w:rsidR="004D6AA2">
          <w:rPr>
            <w:noProof/>
            <w:webHidden/>
          </w:rPr>
          <w:fldChar w:fldCharType="end"/>
        </w:r>
      </w:hyperlink>
    </w:p>
    <w:p w:rsidR="004D6AA2" w:rsidRDefault="002D4E36">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sidR="004D6AA2">
          <w:rPr>
            <w:noProof/>
            <w:webHidden/>
          </w:rPr>
          <w:fldChar w:fldCharType="begin"/>
        </w:r>
        <w:r w:rsidR="004D6AA2">
          <w:rPr>
            <w:noProof/>
            <w:webHidden/>
          </w:rPr>
          <w:instrText xml:space="preserve"> PAGEREF _Toc430271399 \h </w:instrText>
        </w:r>
        <w:r w:rsidR="004D6AA2">
          <w:rPr>
            <w:noProof/>
            <w:webHidden/>
          </w:rPr>
        </w:r>
        <w:r w:rsidR="004D6AA2">
          <w:rPr>
            <w:noProof/>
            <w:webHidden/>
          </w:rPr>
          <w:fldChar w:fldCharType="separate"/>
        </w:r>
        <w:r w:rsidR="004D6AA2">
          <w:rPr>
            <w:noProof/>
            <w:webHidden/>
          </w:rPr>
          <w:t>18</w:t>
        </w:r>
        <w:r w:rsidR="004D6AA2">
          <w:rPr>
            <w:noProof/>
            <w:webHidden/>
          </w:rPr>
          <w:fldChar w:fldCharType="end"/>
        </w:r>
      </w:hyperlink>
    </w:p>
    <w:p w:rsidR="004D6AA2" w:rsidRDefault="002D4E36">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sidR="004D6AA2">
          <w:rPr>
            <w:noProof/>
            <w:webHidden/>
          </w:rPr>
          <w:fldChar w:fldCharType="begin"/>
        </w:r>
        <w:r w:rsidR="004D6AA2">
          <w:rPr>
            <w:noProof/>
            <w:webHidden/>
          </w:rPr>
          <w:instrText xml:space="preserve"> PAGEREF _Toc430271400 \h </w:instrText>
        </w:r>
        <w:r w:rsidR="004D6AA2">
          <w:rPr>
            <w:noProof/>
            <w:webHidden/>
          </w:rPr>
        </w:r>
        <w:r w:rsidR="004D6AA2">
          <w:rPr>
            <w:noProof/>
            <w:webHidden/>
          </w:rPr>
          <w:fldChar w:fldCharType="separate"/>
        </w:r>
        <w:r w:rsidR="004D6AA2">
          <w:rPr>
            <w:noProof/>
            <w:webHidden/>
          </w:rPr>
          <w:t>20</w:t>
        </w:r>
        <w:r w:rsidR="004D6AA2">
          <w:rPr>
            <w:noProof/>
            <w:webHidden/>
          </w:rPr>
          <w:fldChar w:fldCharType="end"/>
        </w:r>
      </w:hyperlink>
    </w:p>
    <w:p w:rsidR="004D6AA2" w:rsidRDefault="002D4E36">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sidR="004D6AA2">
          <w:rPr>
            <w:noProof/>
            <w:webHidden/>
          </w:rPr>
          <w:fldChar w:fldCharType="begin"/>
        </w:r>
        <w:r w:rsidR="004D6AA2">
          <w:rPr>
            <w:noProof/>
            <w:webHidden/>
          </w:rPr>
          <w:instrText xml:space="preserve"> PAGEREF _Toc430271401 \h </w:instrText>
        </w:r>
        <w:r w:rsidR="004D6AA2">
          <w:rPr>
            <w:noProof/>
            <w:webHidden/>
          </w:rPr>
        </w:r>
        <w:r w:rsidR="004D6AA2">
          <w:rPr>
            <w:noProof/>
            <w:webHidden/>
          </w:rPr>
          <w:fldChar w:fldCharType="separate"/>
        </w:r>
        <w:r w:rsidR="004D6AA2">
          <w:rPr>
            <w:noProof/>
            <w:webHidden/>
          </w:rPr>
          <w:t>22</w:t>
        </w:r>
        <w:r w:rsidR="004D6AA2">
          <w:rPr>
            <w:noProof/>
            <w:webHidden/>
          </w:rPr>
          <w:fldChar w:fldCharType="end"/>
        </w:r>
      </w:hyperlink>
    </w:p>
    <w:p w:rsidR="004D6AA2" w:rsidRDefault="002D4E36">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_Toc430271403 \h </w:instrText>
        </w:r>
        <w:r w:rsidR="004D6AA2">
          <w:rPr>
            <w:noProof/>
            <w:webHidden/>
          </w:rPr>
        </w:r>
        <w:r w:rsidR="004D6AA2">
          <w:rPr>
            <w:noProof/>
            <w:webHidden/>
          </w:rPr>
          <w:fldChar w:fldCharType="separate"/>
        </w:r>
        <w:r w:rsidR="004D6AA2">
          <w:rPr>
            <w:noProof/>
            <w:webHidden/>
          </w:rPr>
          <w:t>36</w:t>
        </w:r>
        <w:r w:rsidR="004D6AA2">
          <w:rPr>
            <w:noProof/>
            <w:webHidden/>
          </w:rPr>
          <w:fldChar w:fldCharType="end"/>
        </w:r>
      </w:hyperlink>
    </w:p>
    <w:p w:rsidR="004D6AA2" w:rsidRDefault="002D4E36">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sidR="004D6AA2">
          <w:rPr>
            <w:noProof/>
            <w:webHidden/>
          </w:rPr>
          <w:fldChar w:fldCharType="begin"/>
        </w:r>
        <w:r w:rsidR="004D6AA2">
          <w:rPr>
            <w:noProof/>
            <w:webHidden/>
          </w:rPr>
          <w:instrText xml:space="preserve"> PAGEREF _Toc430271404 \h </w:instrText>
        </w:r>
        <w:r w:rsidR="004D6AA2">
          <w:rPr>
            <w:noProof/>
            <w:webHidden/>
          </w:rPr>
        </w:r>
        <w:r w:rsidR="004D6AA2">
          <w:rPr>
            <w:noProof/>
            <w:webHidden/>
          </w:rPr>
          <w:fldChar w:fldCharType="separate"/>
        </w:r>
        <w:r w:rsidR="004D6AA2">
          <w:rPr>
            <w:noProof/>
            <w:webHidden/>
          </w:rPr>
          <w:t>43</w:t>
        </w:r>
        <w:r w:rsidR="004D6AA2">
          <w:rPr>
            <w:noProof/>
            <w:webHidden/>
          </w:rPr>
          <w:fldChar w:fldCharType="end"/>
        </w:r>
      </w:hyperlink>
    </w:p>
    <w:p w:rsidR="004D6AA2" w:rsidRDefault="002D4E36">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_Toc430271405 \h </w:instrText>
        </w:r>
        <w:r w:rsidR="004D6AA2">
          <w:rPr>
            <w:noProof/>
            <w:webHidden/>
          </w:rPr>
        </w:r>
        <w:r w:rsidR="004D6AA2">
          <w:rPr>
            <w:noProof/>
            <w:webHidden/>
          </w:rPr>
          <w:fldChar w:fldCharType="separate"/>
        </w:r>
        <w:r w:rsidR="004D6AA2">
          <w:rPr>
            <w:noProof/>
            <w:webHidden/>
          </w:rPr>
          <w:t>45</w:t>
        </w:r>
        <w:r w:rsidR="004D6AA2">
          <w:rPr>
            <w:noProof/>
            <w:webHidden/>
          </w:rPr>
          <w:fldChar w:fldCharType="end"/>
        </w:r>
      </w:hyperlink>
    </w:p>
    <w:p w:rsidR="004D6AA2" w:rsidRDefault="002D4E36">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_Toc430271406 \h </w:instrText>
        </w:r>
        <w:r w:rsidR="004D6AA2">
          <w:rPr>
            <w:noProof/>
            <w:webHidden/>
          </w:rPr>
        </w:r>
        <w:r w:rsidR="004D6AA2">
          <w:rPr>
            <w:noProof/>
            <w:webHidden/>
          </w:rPr>
          <w:fldChar w:fldCharType="separate"/>
        </w:r>
        <w:r w:rsidR="004D6AA2">
          <w:rPr>
            <w:noProof/>
            <w:webHidden/>
          </w:rPr>
          <w:t>50</w:t>
        </w:r>
        <w:r w:rsidR="004D6AA2">
          <w:rPr>
            <w:noProof/>
            <w:webHidden/>
          </w:rPr>
          <w:fldChar w:fldCharType="end"/>
        </w:r>
      </w:hyperlink>
    </w:p>
    <w:p w:rsidR="004D6AA2" w:rsidRDefault="002D4E36">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sidR="004D6AA2">
          <w:rPr>
            <w:noProof/>
            <w:webHidden/>
          </w:rPr>
          <w:fldChar w:fldCharType="begin"/>
        </w:r>
        <w:r w:rsidR="004D6AA2">
          <w:rPr>
            <w:noProof/>
            <w:webHidden/>
          </w:rPr>
          <w:instrText xml:space="preserve"> PAGEREF _Toc430271407 \h </w:instrText>
        </w:r>
        <w:r w:rsidR="004D6AA2">
          <w:rPr>
            <w:noProof/>
            <w:webHidden/>
          </w:rPr>
        </w:r>
        <w:r w:rsidR="004D6AA2">
          <w:rPr>
            <w:noProof/>
            <w:webHidden/>
          </w:rPr>
          <w:fldChar w:fldCharType="separate"/>
        </w:r>
        <w:r w:rsidR="004D6AA2">
          <w:rPr>
            <w:noProof/>
            <w:webHidden/>
          </w:rPr>
          <w:t>53</w:t>
        </w:r>
        <w:r w:rsidR="004D6AA2">
          <w:rPr>
            <w:noProof/>
            <w:webHidden/>
          </w:rPr>
          <w:fldChar w:fldCharType="end"/>
        </w:r>
      </w:hyperlink>
    </w:p>
    <w:p w:rsidR="004D6AA2" w:rsidRDefault="002D4E36">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_Toc430271408 \h </w:instrText>
        </w:r>
        <w:r w:rsidR="004D6AA2">
          <w:rPr>
            <w:noProof/>
            <w:webHidden/>
          </w:rPr>
        </w:r>
        <w:r w:rsidR="004D6AA2">
          <w:rPr>
            <w:noProof/>
            <w:webHidden/>
          </w:rPr>
          <w:fldChar w:fldCharType="separate"/>
        </w:r>
        <w:r w:rsidR="004D6AA2">
          <w:rPr>
            <w:noProof/>
            <w:webHidden/>
          </w:rPr>
          <w:t>55</w:t>
        </w:r>
        <w:r w:rsidR="004D6AA2">
          <w:rPr>
            <w:noProof/>
            <w:webHidden/>
          </w:rPr>
          <w:fldChar w:fldCharType="end"/>
        </w:r>
      </w:hyperlink>
    </w:p>
    <w:p w:rsidR="004D6AA2" w:rsidRDefault="002D4E36">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sidR="004D6AA2">
          <w:rPr>
            <w:noProof/>
            <w:webHidden/>
          </w:rPr>
          <w:fldChar w:fldCharType="begin"/>
        </w:r>
        <w:r w:rsidR="004D6AA2">
          <w:rPr>
            <w:noProof/>
            <w:webHidden/>
          </w:rPr>
          <w:instrText xml:space="preserve"> PAGEREF _Toc430271409 \h </w:instrText>
        </w:r>
        <w:r w:rsidR="004D6AA2">
          <w:rPr>
            <w:noProof/>
            <w:webHidden/>
          </w:rPr>
        </w:r>
        <w:r w:rsidR="004D6AA2">
          <w:rPr>
            <w:noProof/>
            <w:webHidden/>
          </w:rPr>
          <w:fldChar w:fldCharType="separate"/>
        </w:r>
        <w:r w:rsidR="004D6AA2">
          <w:rPr>
            <w:noProof/>
            <w:webHidden/>
          </w:rPr>
          <w:t>60</w:t>
        </w:r>
        <w:r w:rsidR="004D6AA2">
          <w:rPr>
            <w:noProof/>
            <w:webHidden/>
          </w:rPr>
          <w:fldChar w:fldCharType="end"/>
        </w:r>
      </w:hyperlink>
    </w:p>
    <w:p w:rsidR="00D3606C" w:rsidRPr="00D3606C" w:rsidRDefault="00D3606C" w:rsidP="00D3606C">
      <w:pPr>
        <w:rPr>
          <w:rFonts w:eastAsiaTheme="minorEastAsia"/>
        </w:rPr>
      </w:pPr>
    </w:p>
    <w:p w:rsidR="00AB00B8" w:rsidRPr="001941F1" w:rsidRDefault="004D6AA2" w:rsidP="00FC1DC0">
      <w:pPr>
        <w:pStyle w:val="10"/>
      </w:pPr>
      <w:r>
        <w:rPr>
          <w:rFonts w:cs="Times New Roman"/>
          <w:b w:val="0"/>
          <w:bCs w:val="0"/>
          <w:kern w:val="0"/>
          <w:szCs w:val="24"/>
        </w:rPr>
        <w:lastRenderedPageBreak/>
        <w:fldChar w:fldCharType="end"/>
      </w:r>
      <w:bookmarkStart w:id="16" w:name="_Toc430271386"/>
      <w:r w:rsidR="00AB00B8" w:rsidRPr="001941F1">
        <w:t xml:space="preserve">НАЗНАЧЕНИЕ  СТАНДАРТА И ОБЛАСТЬ ЕГО </w:t>
      </w:r>
      <w:bookmarkEnd w:id="0"/>
      <w:bookmarkEnd w:id="1"/>
      <w:bookmarkEnd w:id="2"/>
      <w:bookmarkEnd w:id="3"/>
      <w:bookmarkEnd w:id="4"/>
      <w:bookmarkEnd w:id="5"/>
      <w:r w:rsidR="00AB00B8" w:rsidRPr="001941F1">
        <w:t>ПРИМЕНЕНИЯ.</w:t>
      </w:r>
      <w:bookmarkEnd w:id="6"/>
      <w:bookmarkEnd w:id="16"/>
    </w:p>
    <w:p w:rsidR="00AB00B8" w:rsidRPr="001941F1" w:rsidRDefault="00AB00B8" w:rsidP="00AB00B8">
      <w:pPr>
        <w:pStyle w:val="a"/>
        <w:rPr>
          <w:caps/>
          <w:sz w:val="24"/>
          <w:szCs w:val="24"/>
        </w:rPr>
      </w:pPr>
      <w:bookmarkStart w:id="17"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7"/>
    </w:p>
    <w:p w:rsidR="00AB00B8" w:rsidRPr="001941F1" w:rsidRDefault="00AB00B8" w:rsidP="00AB00B8">
      <w:pPr>
        <w:pStyle w:val="a"/>
        <w:rPr>
          <w:sz w:val="24"/>
          <w:szCs w:val="24"/>
        </w:rPr>
      </w:pPr>
      <w:bookmarkStart w:id="18"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8"/>
    </w:p>
    <w:p w:rsidR="00AB00B8" w:rsidRPr="001941F1" w:rsidRDefault="00AB00B8" w:rsidP="00AB00B8">
      <w:pPr>
        <w:pStyle w:val="a"/>
        <w:rPr>
          <w:caps/>
          <w:sz w:val="24"/>
          <w:szCs w:val="24"/>
        </w:rPr>
      </w:pPr>
      <w:bookmarkStart w:id="19"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19"/>
    </w:p>
    <w:p w:rsidR="00AB00B8" w:rsidRPr="001941F1" w:rsidRDefault="00B32321" w:rsidP="00AB00B8">
      <w:pPr>
        <w:pStyle w:val="a"/>
        <w:rPr>
          <w:caps/>
          <w:sz w:val="24"/>
          <w:szCs w:val="24"/>
        </w:rPr>
      </w:pPr>
      <w:bookmarkStart w:id="20"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0"/>
    </w:p>
    <w:p w:rsidR="00AB00B8" w:rsidRPr="001941F1" w:rsidRDefault="00AB00B8" w:rsidP="00AB00B8">
      <w:pPr>
        <w:pStyle w:val="a"/>
        <w:rPr>
          <w:caps/>
          <w:sz w:val="24"/>
          <w:szCs w:val="24"/>
        </w:rPr>
      </w:pPr>
      <w:bookmarkStart w:id="21" w:name="_Toc430088117"/>
      <w:proofErr w:type="gramStart"/>
      <w:r w:rsidRPr="001941F1">
        <w:rPr>
          <w:sz w:val="24"/>
          <w:szCs w:val="24"/>
        </w:rPr>
        <w:t>Требования</w:t>
      </w:r>
      <w:proofErr w:type="gramEnd"/>
      <w:r w:rsidRPr="001941F1">
        <w:rPr>
          <w:sz w:val="24"/>
          <w:szCs w:val="24"/>
        </w:rPr>
        <w:t xml:space="preserve">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1"/>
    </w:p>
    <w:p w:rsidR="00AB00B8" w:rsidRPr="001941F1" w:rsidRDefault="00AB00B8" w:rsidP="00AB00B8">
      <w:pPr>
        <w:pStyle w:val="a"/>
        <w:rPr>
          <w:sz w:val="24"/>
          <w:szCs w:val="24"/>
        </w:rPr>
      </w:pPr>
      <w:bookmarkStart w:id="22"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2"/>
    </w:p>
    <w:p w:rsidR="00AB00B8" w:rsidRPr="001941F1" w:rsidRDefault="00AB00B8" w:rsidP="00AB00B8">
      <w:pPr>
        <w:pStyle w:val="a"/>
        <w:rPr>
          <w:sz w:val="24"/>
          <w:szCs w:val="24"/>
        </w:rPr>
      </w:pPr>
      <w:bookmarkStart w:id="23"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3"/>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4"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5"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5"/>
    </w:p>
    <w:p w:rsidR="00AB00B8" w:rsidRPr="001941F1" w:rsidRDefault="00AB00B8" w:rsidP="00AB00B8">
      <w:pPr>
        <w:pStyle w:val="a"/>
        <w:rPr>
          <w:caps/>
          <w:sz w:val="24"/>
          <w:szCs w:val="24"/>
        </w:rPr>
      </w:pPr>
      <w:bookmarkStart w:id="26"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6"/>
    </w:p>
    <w:p w:rsidR="00B32321" w:rsidRPr="001941F1" w:rsidRDefault="00B32321" w:rsidP="00540933">
      <w:pPr>
        <w:pStyle w:val="10"/>
        <w:tabs>
          <w:tab w:val="clear" w:pos="360"/>
        </w:tabs>
        <w:ind w:firstLine="0"/>
        <w:rPr>
          <w:sz w:val="24"/>
          <w:szCs w:val="24"/>
        </w:rPr>
      </w:pPr>
      <w:bookmarkStart w:id="27" w:name="_Toc246830152"/>
      <w:bookmarkStart w:id="28" w:name="_Toc246833827"/>
      <w:bookmarkStart w:id="29" w:name="_Toc246834730"/>
      <w:bookmarkStart w:id="30" w:name="_Toc246835742"/>
      <w:bookmarkStart w:id="31" w:name="_Toc294527351"/>
      <w:bookmarkStart w:id="32" w:name="_Toc427834882"/>
      <w:bookmarkStart w:id="33" w:name="_Toc430088123"/>
      <w:bookmarkStart w:id="34" w:name="_Toc430271387"/>
      <w:r w:rsidRPr="001941F1">
        <w:rPr>
          <w:sz w:val="24"/>
          <w:szCs w:val="24"/>
        </w:rPr>
        <w:t>Т</w:t>
      </w:r>
      <w:bookmarkEnd w:id="27"/>
      <w:bookmarkEnd w:id="28"/>
      <w:bookmarkEnd w:id="29"/>
      <w:bookmarkEnd w:id="30"/>
      <w:bookmarkEnd w:id="31"/>
      <w:bookmarkEnd w:id="32"/>
      <w:r w:rsidRPr="001941F1">
        <w:rPr>
          <w:sz w:val="24"/>
          <w:szCs w:val="24"/>
        </w:rPr>
        <w:t>ЕРМИНЫ И ОПРЕДЕЛЕНИЯ.</w:t>
      </w:r>
      <w:bookmarkEnd w:id="33"/>
      <w:bookmarkEnd w:id="34"/>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proofErr w:type="spellStart"/>
      <w:r w:rsidRPr="001941F1">
        <w:rPr>
          <w:b/>
          <w:sz w:val="24"/>
        </w:rPr>
        <w:t>Предмобилизация</w:t>
      </w:r>
      <w:proofErr w:type="spellEnd"/>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5" w:name="_Toc427834883"/>
      <w:bookmarkStart w:id="36" w:name="_Toc430088124"/>
      <w:bookmarkStart w:id="37" w:name="_Toc430271388"/>
      <w:r w:rsidRPr="001941F1">
        <w:rPr>
          <w:sz w:val="24"/>
          <w:szCs w:val="24"/>
        </w:rPr>
        <w:lastRenderedPageBreak/>
        <w:t>О</w:t>
      </w:r>
      <w:bookmarkEnd w:id="35"/>
      <w:r w:rsidRPr="001941F1">
        <w:rPr>
          <w:sz w:val="24"/>
          <w:szCs w:val="24"/>
        </w:rPr>
        <w:t>БЩИЕ ПОЛОЖЕНИЯ</w:t>
      </w:r>
      <w:bookmarkEnd w:id="36"/>
      <w:bookmarkEnd w:id="37"/>
    </w:p>
    <w:p w:rsidR="00B32321" w:rsidRPr="001941F1" w:rsidRDefault="00B32321" w:rsidP="00B26821">
      <w:pPr>
        <w:pStyle w:val="a"/>
        <w:rPr>
          <w:sz w:val="24"/>
          <w:szCs w:val="24"/>
        </w:rPr>
      </w:pPr>
      <w:bookmarkStart w:id="38"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8"/>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proofErr w:type="spellStart"/>
      <w:r w:rsidRPr="001941F1">
        <w:rPr>
          <w:sz w:val="24"/>
        </w:rPr>
        <w:t>Предмобилизация</w:t>
      </w:r>
      <w:proofErr w:type="spellEnd"/>
      <w:r w:rsidRPr="001941F1">
        <w:rPr>
          <w:sz w:val="24"/>
        </w:rPr>
        <w:t>;</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39"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39"/>
    </w:p>
    <w:p w:rsidR="00B32321" w:rsidRPr="002665B0" w:rsidRDefault="00B32321" w:rsidP="00B26821">
      <w:pPr>
        <w:pStyle w:val="a"/>
        <w:rPr>
          <w:color w:val="FF0000"/>
          <w:sz w:val="24"/>
          <w:szCs w:val="24"/>
        </w:rPr>
      </w:pPr>
      <w:bookmarkStart w:id="40"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0"/>
      <w:r w:rsidR="001A42B2" w:rsidRPr="001A42B2">
        <w:rPr>
          <w:sz w:val="24"/>
          <w:szCs w:val="24"/>
        </w:rPr>
        <w:t>.</w:t>
      </w:r>
    </w:p>
    <w:p w:rsidR="00B32321" w:rsidRPr="001941F1" w:rsidRDefault="00B32321" w:rsidP="00B26821">
      <w:pPr>
        <w:pStyle w:val="a"/>
        <w:rPr>
          <w:sz w:val="24"/>
          <w:szCs w:val="24"/>
        </w:rPr>
      </w:pPr>
      <w:bookmarkStart w:id="41"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1"/>
    </w:p>
    <w:p w:rsidR="00B32321" w:rsidRPr="001941F1" w:rsidRDefault="00B32321" w:rsidP="00B26821">
      <w:pPr>
        <w:pStyle w:val="a"/>
        <w:rPr>
          <w:sz w:val="24"/>
          <w:szCs w:val="24"/>
        </w:rPr>
      </w:pPr>
      <w:bookmarkStart w:id="42"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 xml:space="preserve">R:\02. СГД\02. </w:t>
        </w:r>
        <w:proofErr w:type="spellStart"/>
        <w:r w:rsidR="00E6402B" w:rsidRPr="001941F1">
          <w:rPr>
            <w:rStyle w:val="af3"/>
            <w:sz w:val="24"/>
            <w:szCs w:val="24"/>
          </w:rPr>
          <w:t>ДОТПиЭБ</w:t>
        </w:r>
        <w:proofErr w:type="spellEnd"/>
        <w:r w:rsidR="00E6402B" w:rsidRPr="001941F1">
          <w:rPr>
            <w:rStyle w:val="af3"/>
            <w:sz w:val="24"/>
            <w:szCs w:val="24"/>
          </w:rPr>
          <w:t>\</w:t>
        </w:r>
        <w:proofErr w:type="spellStart"/>
        <w:r w:rsidR="00E6402B" w:rsidRPr="001941F1">
          <w:rPr>
            <w:rStyle w:val="af3"/>
            <w:sz w:val="24"/>
            <w:szCs w:val="24"/>
          </w:rPr>
          <w:t>Pub</w:t>
        </w:r>
        <w:proofErr w:type="spellEnd"/>
        <w:r w:rsidR="00E6402B" w:rsidRPr="001941F1">
          <w:rPr>
            <w:rStyle w:val="af3"/>
            <w:sz w:val="24"/>
            <w:szCs w:val="24"/>
          </w:rPr>
          <w:t>\База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2"/>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3" w:name="_Toc427834884"/>
      <w:bookmarkStart w:id="44" w:name="_Toc430088130"/>
      <w:bookmarkStart w:id="45" w:name="_Toc430271389"/>
      <w:r w:rsidRPr="001941F1">
        <w:rPr>
          <w:sz w:val="24"/>
          <w:szCs w:val="24"/>
        </w:rPr>
        <w:t xml:space="preserve">ВЫБОР ПОДРЯДЧИКА, </w:t>
      </w:r>
      <w:bookmarkEnd w:id="43"/>
      <w:r w:rsidRPr="001941F1">
        <w:rPr>
          <w:sz w:val="24"/>
          <w:szCs w:val="24"/>
        </w:rPr>
        <w:t>ПРЕДДОГОВОРНАЯ РАБОТА.</w:t>
      </w:r>
      <w:bookmarkEnd w:id="44"/>
      <w:bookmarkEnd w:id="45"/>
    </w:p>
    <w:p w:rsidR="00D41BC9" w:rsidRPr="001941F1" w:rsidRDefault="00D41BC9" w:rsidP="00B26821">
      <w:pPr>
        <w:pStyle w:val="a"/>
        <w:rPr>
          <w:sz w:val="24"/>
          <w:szCs w:val="24"/>
        </w:rPr>
      </w:pPr>
      <w:bookmarkStart w:id="46"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6"/>
    </w:p>
    <w:p w:rsidR="00D41BC9" w:rsidRPr="001941F1" w:rsidRDefault="00D41BC9" w:rsidP="00B26821">
      <w:pPr>
        <w:pStyle w:val="a"/>
        <w:rPr>
          <w:sz w:val="24"/>
          <w:szCs w:val="24"/>
        </w:rPr>
      </w:pPr>
      <w:bookmarkStart w:id="47"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7"/>
    </w:p>
    <w:p w:rsidR="00D41BC9" w:rsidRPr="001941F1" w:rsidRDefault="00D41BC9" w:rsidP="00B26821">
      <w:pPr>
        <w:pStyle w:val="a"/>
        <w:rPr>
          <w:sz w:val="24"/>
          <w:szCs w:val="24"/>
        </w:rPr>
      </w:pPr>
      <w:bookmarkStart w:id="48"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8"/>
    </w:p>
    <w:p w:rsidR="00D41BC9" w:rsidRPr="001941F1" w:rsidRDefault="00D41BC9" w:rsidP="00B26821">
      <w:pPr>
        <w:pStyle w:val="a"/>
        <w:rPr>
          <w:sz w:val="24"/>
          <w:szCs w:val="24"/>
        </w:rPr>
      </w:pPr>
      <w:bookmarkStart w:id="49"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49"/>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взятие обязанности по заключению договора с медицинской организаций на проведение регулярных </w:t>
      </w:r>
      <w:proofErr w:type="spellStart"/>
      <w:r w:rsidRPr="001941F1">
        <w:rPr>
          <w:sz w:val="24"/>
        </w:rPr>
        <w:t>предрейсовых</w:t>
      </w:r>
      <w:proofErr w:type="spellEnd"/>
      <w:r w:rsidRPr="001941F1">
        <w:rPr>
          <w:sz w:val="24"/>
        </w:rPr>
        <w:t xml:space="preserve"> и </w:t>
      </w:r>
      <w:proofErr w:type="spellStart"/>
      <w:r w:rsidRPr="001941F1">
        <w:rPr>
          <w:sz w:val="24"/>
        </w:rPr>
        <w:t>послерейсовых</w:t>
      </w:r>
      <w:proofErr w:type="spellEnd"/>
      <w:r w:rsidRPr="001941F1">
        <w:rPr>
          <w:sz w:val="24"/>
        </w:rPr>
        <w:t xml:space="preserve">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обеспеченность транспорта, предназначенного для перевозки работников (в </w:t>
      </w:r>
      <w:proofErr w:type="spellStart"/>
      <w:r w:rsidRPr="001941F1">
        <w:rPr>
          <w:sz w:val="24"/>
        </w:rPr>
        <w:t>т.ч</w:t>
      </w:r>
      <w:proofErr w:type="spellEnd"/>
      <w:r w:rsidRPr="001941F1">
        <w:rPr>
          <w:sz w:val="24"/>
        </w:rPr>
        <w:t>.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0"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0"/>
    </w:p>
    <w:p w:rsidR="00D41BC9" w:rsidRPr="001941F1" w:rsidRDefault="00D41BC9" w:rsidP="00B26821">
      <w:pPr>
        <w:pStyle w:val="a"/>
        <w:rPr>
          <w:sz w:val="24"/>
          <w:szCs w:val="24"/>
        </w:rPr>
      </w:pPr>
      <w:bookmarkStart w:id="51"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1"/>
    </w:p>
    <w:p w:rsidR="00540933" w:rsidRPr="001941F1" w:rsidRDefault="00540933" w:rsidP="00540933">
      <w:pPr>
        <w:pStyle w:val="10"/>
        <w:tabs>
          <w:tab w:val="clear" w:pos="360"/>
        </w:tabs>
        <w:ind w:firstLine="0"/>
        <w:rPr>
          <w:sz w:val="24"/>
          <w:szCs w:val="24"/>
        </w:rPr>
      </w:pPr>
      <w:bookmarkStart w:id="52" w:name="_Toc427834885"/>
      <w:bookmarkStart w:id="53" w:name="_Toc430088137"/>
      <w:bookmarkStart w:id="54"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2"/>
      <w:bookmarkEnd w:id="53"/>
      <w:bookmarkEnd w:id="54"/>
    </w:p>
    <w:p w:rsidR="00540933" w:rsidRPr="001941F1" w:rsidRDefault="00540933" w:rsidP="00B26821">
      <w:pPr>
        <w:pStyle w:val="a"/>
        <w:rPr>
          <w:sz w:val="24"/>
          <w:szCs w:val="24"/>
        </w:rPr>
      </w:pPr>
      <w:bookmarkStart w:id="55"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5"/>
    </w:p>
    <w:p w:rsidR="00540933" w:rsidRPr="001941F1" w:rsidRDefault="00540933" w:rsidP="00B26821">
      <w:pPr>
        <w:pStyle w:val="a"/>
        <w:rPr>
          <w:sz w:val="24"/>
          <w:szCs w:val="24"/>
        </w:rPr>
      </w:pPr>
      <w:bookmarkStart w:id="56"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6"/>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7"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7"/>
    </w:p>
    <w:p w:rsidR="00540933" w:rsidRPr="001941F1" w:rsidRDefault="00540933" w:rsidP="00540933">
      <w:pPr>
        <w:pStyle w:val="10"/>
        <w:tabs>
          <w:tab w:val="clear" w:pos="360"/>
        </w:tabs>
        <w:ind w:firstLine="0"/>
        <w:rPr>
          <w:sz w:val="24"/>
          <w:szCs w:val="24"/>
        </w:rPr>
      </w:pPr>
      <w:bookmarkStart w:id="58" w:name="_Toc430088141"/>
      <w:bookmarkStart w:id="59" w:name="_Toc430271391"/>
      <w:r w:rsidRPr="001941F1">
        <w:rPr>
          <w:sz w:val="24"/>
          <w:szCs w:val="24"/>
        </w:rPr>
        <w:lastRenderedPageBreak/>
        <w:t>ПРЕДМОБИЛИЗАЦИЯ</w:t>
      </w:r>
      <w:r w:rsidR="00F418AC" w:rsidRPr="001941F1">
        <w:rPr>
          <w:sz w:val="24"/>
          <w:szCs w:val="24"/>
        </w:rPr>
        <w:t>.</w:t>
      </w:r>
      <w:bookmarkEnd w:id="58"/>
      <w:bookmarkEnd w:id="59"/>
    </w:p>
    <w:p w:rsidR="00540933" w:rsidRPr="001941F1" w:rsidRDefault="00540933" w:rsidP="00B26821">
      <w:pPr>
        <w:pStyle w:val="a"/>
        <w:rPr>
          <w:sz w:val="24"/>
          <w:szCs w:val="24"/>
        </w:rPr>
      </w:pPr>
      <w:bookmarkStart w:id="60"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0"/>
    </w:p>
    <w:p w:rsidR="00540933" w:rsidRPr="001941F1" w:rsidRDefault="00540933" w:rsidP="00B26821">
      <w:pPr>
        <w:pStyle w:val="a"/>
        <w:rPr>
          <w:sz w:val="24"/>
          <w:szCs w:val="24"/>
        </w:rPr>
      </w:pPr>
      <w:bookmarkStart w:id="61"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1"/>
    </w:p>
    <w:p w:rsidR="00540933" w:rsidRDefault="001A42B2" w:rsidP="00B26821">
      <w:pPr>
        <w:pStyle w:val="a"/>
        <w:rPr>
          <w:sz w:val="24"/>
          <w:szCs w:val="24"/>
        </w:rPr>
      </w:pPr>
      <w:bookmarkStart w:id="62"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2"/>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3"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ED2794">
        <w:rPr>
          <w:sz w:val="24"/>
          <w:szCs w:val="24"/>
        </w:rPr>
        <w:fldChar w:fldCharType="begin"/>
      </w:r>
      <w:r w:rsidR="00ED2794">
        <w:rPr>
          <w:sz w:val="24"/>
          <w:szCs w:val="24"/>
        </w:rPr>
        <w:instrText xml:space="preserve"> REF _Ref430101854 \r \h </w:instrText>
      </w:r>
      <w:r w:rsidR="00ED2794">
        <w:rPr>
          <w:sz w:val="24"/>
          <w:szCs w:val="24"/>
        </w:rPr>
      </w:r>
      <w:r w:rsidR="00ED2794">
        <w:rPr>
          <w:sz w:val="24"/>
          <w:szCs w:val="24"/>
        </w:rPr>
        <w:fldChar w:fldCharType="separate"/>
      </w:r>
      <w:r w:rsidR="00701077">
        <w:rPr>
          <w:sz w:val="24"/>
          <w:szCs w:val="24"/>
        </w:rPr>
        <w:t>6.</w:t>
      </w:r>
      <w:r w:rsidR="001A42B2">
        <w:rPr>
          <w:sz w:val="24"/>
          <w:szCs w:val="24"/>
        </w:rPr>
        <w:t>6.</w:t>
      </w:r>
      <w:r w:rsidR="00ED2794">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3"/>
    </w:p>
    <w:p w:rsidR="00540933" w:rsidRPr="001941F1" w:rsidRDefault="00540933" w:rsidP="00B26821">
      <w:pPr>
        <w:pStyle w:val="a"/>
        <w:rPr>
          <w:sz w:val="24"/>
          <w:szCs w:val="24"/>
        </w:rPr>
      </w:pPr>
      <w:bookmarkStart w:id="64" w:name="_Toc430088146"/>
      <w:bookmarkStart w:id="65" w:name="_Ref430101854"/>
      <w:bookmarkStart w:id="66" w:name="_Ref430101856"/>
      <w:bookmarkStart w:id="67" w:name="_Ref430101858"/>
      <w:bookmarkStart w:id="68" w:name="_Ref430101859"/>
      <w:r w:rsidRPr="001941F1">
        <w:rPr>
          <w:sz w:val="24"/>
          <w:szCs w:val="24"/>
        </w:rPr>
        <w:t>В процессе совещания, как минимум, должны быть рассмотрены следующие вопросы:</w:t>
      </w:r>
      <w:bookmarkEnd w:id="64"/>
      <w:bookmarkEnd w:id="65"/>
      <w:bookmarkEnd w:id="66"/>
      <w:bookmarkEnd w:id="67"/>
      <w:bookmarkEnd w:id="68"/>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69"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w:t>
      </w:r>
      <w:proofErr w:type="gramStart"/>
      <w:r w:rsidR="001A42B2" w:rsidRPr="004D6AA2">
        <w:rPr>
          <w:sz w:val="24"/>
          <w:szCs w:val="24"/>
        </w:rPr>
        <w:t>вопросы</w:t>
      </w:r>
      <w:proofErr w:type="gramEnd"/>
      <w:r w:rsidR="001A42B2" w:rsidRPr="004D6AA2">
        <w:rPr>
          <w:sz w:val="24"/>
          <w:szCs w:val="24"/>
        </w:rPr>
        <w:t xml:space="preserve">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69"/>
    </w:p>
    <w:p w:rsidR="00540933" w:rsidRPr="004D6AA2" w:rsidRDefault="00540933" w:rsidP="00B26821">
      <w:pPr>
        <w:pStyle w:val="a"/>
        <w:rPr>
          <w:sz w:val="24"/>
          <w:szCs w:val="24"/>
        </w:rPr>
      </w:pPr>
      <w:bookmarkStart w:id="70"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0"/>
      <w:r w:rsidR="002F1AA8" w:rsidRPr="004D6AA2">
        <w:rPr>
          <w:sz w:val="24"/>
          <w:szCs w:val="24"/>
        </w:rPr>
        <w:t xml:space="preserve"> </w:t>
      </w:r>
    </w:p>
    <w:p w:rsidR="00540933" w:rsidRPr="004D6AA2" w:rsidRDefault="00BA079A" w:rsidP="00B26821">
      <w:pPr>
        <w:pStyle w:val="a"/>
        <w:rPr>
          <w:sz w:val="24"/>
          <w:szCs w:val="24"/>
        </w:rPr>
      </w:pPr>
      <w:bookmarkStart w:id="71"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1"/>
      <w:r w:rsidR="002F1AA8" w:rsidRPr="004D6AA2">
        <w:rPr>
          <w:sz w:val="24"/>
          <w:szCs w:val="24"/>
        </w:rPr>
        <w:t xml:space="preserve"> </w:t>
      </w:r>
    </w:p>
    <w:p w:rsidR="00540933" w:rsidRPr="004D6AA2" w:rsidRDefault="00540933" w:rsidP="00B26821">
      <w:pPr>
        <w:pStyle w:val="a"/>
        <w:rPr>
          <w:sz w:val="24"/>
          <w:szCs w:val="24"/>
        </w:rPr>
      </w:pPr>
      <w:bookmarkStart w:id="72"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w:t>
      </w:r>
      <w:r w:rsidR="00BA079A" w:rsidRPr="004D6AA2">
        <w:rPr>
          <w:sz w:val="24"/>
          <w:szCs w:val="24"/>
        </w:rPr>
        <w:lastRenderedPageBreak/>
        <w:t xml:space="preserve">главный энергетик и </w:t>
      </w:r>
      <w:proofErr w:type="spellStart"/>
      <w:r w:rsidR="00BA079A" w:rsidRPr="004D6AA2">
        <w:rPr>
          <w:sz w:val="24"/>
          <w:szCs w:val="24"/>
        </w:rPr>
        <w:t>производствено</w:t>
      </w:r>
      <w:proofErr w:type="spellEnd"/>
      <w:r w:rsidR="00BA079A" w:rsidRPr="004D6AA2">
        <w:rPr>
          <w:sz w:val="24"/>
          <w:szCs w:val="24"/>
        </w:rPr>
        <w:t>-технический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2"/>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3" w:name="_Toc430088151"/>
      <w:bookmarkStart w:id="74" w:name="_Toc430271392"/>
      <w:bookmarkStart w:id="75" w:name="_Toc427834887"/>
      <w:r w:rsidRPr="004D6AA2">
        <w:rPr>
          <w:sz w:val="24"/>
          <w:szCs w:val="24"/>
        </w:rPr>
        <w:t>МОБИЛИЗАЦИЯ, ДОПУСК К</w:t>
      </w:r>
      <w:r w:rsidRPr="001941F1">
        <w:rPr>
          <w:sz w:val="24"/>
          <w:szCs w:val="24"/>
        </w:rPr>
        <w:t xml:space="preserve"> РАБОТЕ.</w:t>
      </w:r>
      <w:bookmarkEnd w:id="73"/>
      <w:bookmarkEnd w:id="74"/>
      <w:r w:rsidRPr="001941F1">
        <w:rPr>
          <w:sz w:val="24"/>
          <w:szCs w:val="24"/>
        </w:rPr>
        <w:t xml:space="preserve"> </w:t>
      </w:r>
      <w:bookmarkEnd w:id="75"/>
    </w:p>
    <w:p w:rsidR="00540933" w:rsidRPr="001941F1" w:rsidRDefault="00540933" w:rsidP="00B26821">
      <w:pPr>
        <w:pStyle w:val="a"/>
        <w:rPr>
          <w:sz w:val="24"/>
          <w:szCs w:val="24"/>
        </w:rPr>
      </w:pPr>
      <w:bookmarkStart w:id="76"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6"/>
    </w:p>
    <w:p w:rsidR="00540933" w:rsidRPr="001941F1" w:rsidRDefault="00540933" w:rsidP="00B26821">
      <w:pPr>
        <w:pStyle w:val="a"/>
        <w:rPr>
          <w:sz w:val="24"/>
          <w:szCs w:val="24"/>
        </w:rPr>
      </w:pPr>
      <w:bookmarkStart w:id="77"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7"/>
    </w:p>
    <w:p w:rsidR="00540933" w:rsidRPr="001941F1" w:rsidRDefault="00540933" w:rsidP="00B26821">
      <w:pPr>
        <w:pStyle w:val="a"/>
        <w:rPr>
          <w:sz w:val="24"/>
          <w:szCs w:val="24"/>
        </w:rPr>
      </w:pPr>
      <w:bookmarkStart w:id="78"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8"/>
    </w:p>
    <w:p w:rsidR="00540933" w:rsidRPr="001941F1" w:rsidRDefault="00540933" w:rsidP="00B26821">
      <w:pPr>
        <w:pStyle w:val="a"/>
        <w:rPr>
          <w:sz w:val="24"/>
          <w:szCs w:val="24"/>
        </w:rPr>
      </w:pPr>
      <w:bookmarkStart w:id="79" w:name="_Toc430088155"/>
      <w:r w:rsidRPr="001941F1">
        <w:rPr>
          <w:sz w:val="24"/>
          <w:szCs w:val="24"/>
        </w:rPr>
        <w:t xml:space="preserve">Акт-допуск </w:t>
      </w:r>
      <w:proofErr w:type="gramStart"/>
      <w:r w:rsidRPr="001941F1">
        <w:rPr>
          <w:sz w:val="24"/>
          <w:szCs w:val="24"/>
        </w:rPr>
        <w:t xml:space="preserve">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proofErr w:type="gramEnd"/>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79"/>
    </w:p>
    <w:p w:rsidR="00540933" w:rsidRPr="001941F1" w:rsidRDefault="00540933" w:rsidP="00B26821">
      <w:pPr>
        <w:pStyle w:val="a"/>
        <w:rPr>
          <w:sz w:val="24"/>
          <w:szCs w:val="24"/>
        </w:rPr>
      </w:pPr>
      <w:bookmarkStart w:id="80"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0"/>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1"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w:t>
      </w:r>
      <w:r w:rsidRPr="001941F1">
        <w:rPr>
          <w:sz w:val="24"/>
          <w:szCs w:val="24"/>
        </w:rPr>
        <w:lastRenderedPageBreak/>
        <w:t>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1"/>
    </w:p>
    <w:p w:rsidR="00540933" w:rsidRPr="001941F1" w:rsidRDefault="00540933" w:rsidP="00B26821">
      <w:pPr>
        <w:pStyle w:val="a"/>
        <w:rPr>
          <w:sz w:val="24"/>
          <w:szCs w:val="24"/>
        </w:rPr>
      </w:pPr>
      <w:bookmarkStart w:id="82"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2"/>
      <w:r w:rsidRPr="001941F1">
        <w:rPr>
          <w:sz w:val="24"/>
          <w:szCs w:val="24"/>
        </w:rPr>
        <w:t xml:space="preserve"> </w:t>
      </w:r>
    </w:p>
    <w:p w:rsidR="00540933" w:rsidRPr="001941F1" w:rsidRDefault="00540933" w:rsidP="00B26821">
      <w:pPr>
        <w:pStyle w:val="a"/>
        <w:rPr>
          <w:sz w:val="24"/>
          <w:szCs w:val="24"/>
        </w:rPr>
      </w:pPr>
      <w:bookmarkStart w:id="83"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3"/>
    </w:p>
    <w:p w:rsidR="00540933" w:rsidRPr="001941F1" w:rsidRDefault="00540933" w:rsidP="00B26821">
      <w:pPr>
        <w:pStyle w:val="a"/>
        <w:rPr>
          <w:sz w:val="24"/>
          <w:szCs w:val="24"/>
        </w:rPr>
      </w:pPr>
      <w:bookmarkStart w:id="84"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4"/>
    </w:p>
    <w:p w:rsidR="00540933" w:rsidRPr="001941F1" w:rsidRDefault="00540933" w:rsidP="00B26821">
      <w:pPr>
        <w:pStyle w:val="a"/>
        <w:rPr>
          <w:sz w:val="24"/>
          <w:szCs w:val="24"/>
        </w:rPr>
      </w:pPr>
      <w:bookmarkStart w:id="85"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5"/>
    </w:p>
    <w:p w:rsidR="00540933" w:rsidRPr="001941F1" w:rsidRDefault="00540933" w:rsidP="00B26821">
      <w:pPr>
        <w:pStyle w:val="a"/>
        <w:rPr>
          <w:sz w:val="24"/>
          <w:szCs w:val="24"/>
        </w:rPr>
      </w:pPr>
      <w:bookmarkStart w:id="86"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6"/>
    </w:p>
    <w:p w:rsidR="00540933" w:rsidRPr="002D0C60" w:rsidRDefault="00540933" w:rsidP="00B26821">
      <w:pPr>
        <w:pStyle w:val="a"/>
        <w:rPr>
          <w:color w:val="FF0000"/>
          <w:sz w:val="24"/>
          <w:szCs w:val="24"/>
        </w:rPr>
      </w:pPr>
      <w:bookmarkStart w:id="87"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7"/>
      <w:r w:rsidR="002D0C60" w:rsidRPr="002D0C60">
        <w:rPr>
          <w:sz w:val="24"/>
          <w:szCs w:val="24"/>
        </w:rPr>
        <w:t>.</w:t>
      </w:r>
    </w:p>
    <w:p w:rsidR="00540933" w:rsidRPr="001941F1" w:rsidRDefault="002D0C60" w:rsidP="00B26821">
      <w:pPr>
        <w:pStyle w:val="a"/>
        <w:rPr>
          <w:sz w:val="24"/>
          <w:szCs w:val="24"/>
        </w:rPr>
      </w:pPr>
      <w:bookmarkStart w:id="88"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8"/>
      <w:r w:rsidR="007A1B4E">
        <w:rPr>
          <w:sz w:val="24"/>
          <w:szCs w:val="24"/>
        </w:rPr>
        <w:t xml:space="preserve"> </w:t>
      </w:r>
    </w:p>
    <w:p w:rsidR="00540933" w:rsidRPr="001941F1" w:rsidRDefault="00540933" w:rsidP="00B26821">
      <w:pPr>
        <w:pStyle w:val="a"/>
        <w:rPr>
          <w:sz w:val="24"/>
          <w:szCs w:val="24"/>
        </w:rPr>
      </w:pPr>
      <w:bookmarkStart w:id="89" w:name="_Toc430088165"/>
      <w:r w:rsidRPr="001941F1">
        <w:rPr>
          <w:sz w:val="24"/>
          <w:szCs w:val="24"/>
        </w:rPr>
        <w:t xml:space="preserve">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r w:rsidRPr="001941F1">
        <w:rPr>
          <w:sz w:val="24"/>
          <w:szCs w:val="24"/>
        </w:rPr>
        <w:lastRenderedPageBreak/>
        <w:t>(</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w:t>
      </w:r>
      <w:proofErr w:type="gramStart"/>
      <w:r w:rsidRPr="001941F1">
        <w:rPr>
          <w:sz w:val="24"/>
          <w:szCs w:val="24"/>
        </w:rPr>
        <w:t>которая</w:t>
      </w:r>
      <w:proofErr w:type="gramEnd"/>
      <w:r w:rsidRPr="001941F1">
        <w:rPr>
          <w:sz w:val="24"/>
          <w:szCs w:val="24"/>
        </w:rPr>
        <w:t xml:space="preserve"> заполняется при каждом обследовании.</w:t>
      </w:r>
      <w:bookmarkEnd w:id="89"/>
    </w:p>
    <w:p w:rsidR="00540933" w:rsidRPr="001941F1" w:rsidRDefault="00540933" w:rsidP="00B26821">
      <w:pPr>
        <w:pStyle w:val="a"/>
        <w:rPr>
          <w:sz w:val="24"/>
          <w:szCs w:val="24"/>
        </w:rPr>
      </w:pPr>
      <w:bookmarkStart w:id="90"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0"/>
    </w:p>
    <w:p w:rsidR="00B26821" w:rsidRPr="001941F1" w:rsidRDefault="00B26821" w:rsidP="00B26821">
      <w:pPr>
        <w:pStyle w:val="10"/>
        <w:tabs>
          <w:tab w:val="clear" w:pos="360"/>
        </w:tabs>
        <w:ind w:firstLine="0"/>
        <w:rPr>
          <w:sz w:val="24"/>
          <w:szCs w:val="24"/>
        </w:rPr>
      </w:pPr>
      <w:bookmarkStart w:id="91" w:name="_Toc427834888"/>
      <w:bookmarkStart w:id="92" w:name="_Toc430088167"/>
      <w:bookmarkStart w:id="93" w:name="_Toc430271393"/>
      <w:r w:rsidRPr="001941F1">
        <w:rPr>
          <w:sz w:val="24"/>
          <w:szCs w:val="24"/>
        </w:rPr>
        <w:t>ВЫПОЛНЕНИЕ РАБОТ/ОКАЗАНИЕ УСЛУГ, КОНТРОЛЬ ДЕЯТЕЛЬНОСТИ ПОДРЯДЧИКА</w:t>
      </w:r>
      <w:bookmarkEnd w:id="91"/>
      <w:r w:rsidR="00F418AC" w:rsidRPr="001941F1">
        <w:rPr>
          <w:sz w:val="24"/>
          <w:szCs w:val="24"/>
        </w:rPr>
        <w:t>.</w:t>
      </w:r>
      <w:bookmarkEnd w:id="92"/>
      <w:bookmarkEnd w:id="93"/>
    </w:p>
    <w:p w:rsidR="00B26821" w:rsidRPr="001941F1" w:rsidRDefault="00B26821" w:rsidP="00B26821">
      <w:pPr>
        <w:pStyle w:val="a"/>
        <w:rPr>
          <w:sz w:val="24"/>
          <w:szCs w:val="24"/>
        </w:rPr>
      </w:pPr>
      <w:bookmarkStart w:id="94"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4"/>
    </w:p>
    <w:p w:rsidR="00B26821" w:rsidRPr="001941F1" w:rsidRDefault="00B26821" w:rsidP="00B26821">
      <w:pPr>
        <w:pStyle w:val="a"/>
        <w:rPr>
          <w:sz w:val="24"/>
          <w:szCs w:val="24"/>
        </w:rPr>
      </w:pPr>
      <w:bookmarkStart w:id="95"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5"/>
    </w:p>
    <w:p w:rsidR="00B26821" w:rsidRPr="002D0C60" w:rsidRDefault="00B26821" w:rsidP="00B26821">
      <w:pPr>
        <w:pStyle w:val="a"/>
        <w:rPr>
          <w:color w:val="FF0000"/>
          <w:sz w:val="24"/>
          <w:szCs w:val="24"/>
        </w:rPr>
      </w:pPr>
      <w:bookmarkStart w:id="96" w:name="_Toc430088170"/>
      <w:r w:rsidRPr="002D0C60">
        <w:rPr>
          <w:sz w:val="24"/>
          <w:szCs w:val="24"/>
        </w:rPr>
        <w:t>Проверки осуществля</w:t>
      </w:r>
      <w:r w:rsidR="002D0C60" w:rsidRPr="002D0C60">
        <w:rPr>
          <w:sz w:val="24"/>
          <w:szCs w:val="24"/>
        </w:rPr>
        <w:t>ют</w:t>
      </w:r>
      <w:r w:rsidRPr="002D0C60">
        <w:rPr>
          <w:sz w:val="24"/>
          <w:szCs w:val="24"/>
        </w:rPr>
        <w:t xml:space="preserve">ся специалистами Общества, службами </w:t>
      </w:r>
      <w:proofErr w:type="spellStart"/>
      <w:r w:rsidRPr="002D0C60">
        <w:rPr>
          <w:sz w:val="24"/>
          <w:szCs w:val="24"/>
        </w:rPr>
        <w:t>супервайзинга</w:t>
      </w:r>
      <w:proofErr w:type="spellEnd"/>
      <w:r w:rsidRPr="002D0C60">
        <w:rPr>
          <w:sz w:val="24"/>
          <w:szCs w:val="24"/>
        </w:rPr>
        <w:t xml:space="preserve">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6"/>
      <w:r w:rsidR="00766526" w:rsidRPr="002D0C60">
        <w:rPr>
          <w:sz w:val="24"/>
          <w:szCs w:val="24"/>
        </w:rPr>
        <w:t xml:space="preserve"> </w:t>
      </w:r>
    </w:p>
    <w:p w:rsidR="00B26821" w:rsidRPr="001941F1" w:rsidRDefault="00B26821" w:rsidP="00B26821">
      <w:pPr>
        <w:pStyle w:val="a"/>
        <w:rPr>
          <w:sz w:val="24"/>
          <w:szCs w:val="24"/>
        </w:rPr>
      </w:pPr>
      <w:bookmarkStart w:id="97"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7"/>
    </w:p>
    <w:p w:rsidR="00B26821" w:rsidRPr="001941F1" w:rsidRDefault="00B26821" w:rsidP="00B26821">
      <w:pPr>
        <w:pStyle w:val="a"/>
        <w:rPr>
          <w:sz w:val="24"/>
          <w:szCs w:val="24"/>
        </w:rPr>
      </w:pPr>
      <w:bookmarkStart w:id="98"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8"/>
    </w:p>
    <w:p w:rsidR="00B26821" w:rsidRPr="001941F1" w:rsidRDefault="00B26821" w:rsidP="00B26821">
      <w:pPr>
        <w:pStyle w:val="a"/>
        <w:rPr>
          <w:sz w:val="24"/>
          <w:szCs w:val="24"/>
        </w:rPr>
      </w:pPr>
      <w:bookmarkStart w:id="99"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99"/>
    </w:p>
    <w:p w:rsidR="00B26821" w:rsidRPr="002D0C60" w:rsidRDefault="00B26821" w:rsidP="00B26821">
      <w:pPr>
        <w:pStyle w:val="a"/>
        <w:rPr>
          <w:sz w:val="24"/>
          <w:szCs w:val="24"/>
        </w:rPr>
      </w:pPr>
      <w:bookmarkStart w:id="100"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0"/>
    </w:p>
    <w:p w:rsidR="00B26821" w:rsidRPr="001941F1" w:rsidRDefault="00B26821" w:rsidP="00B26821">
      <w:pPr>
        <w:pStyle w:val="a"/>
        <w:rPr>
          <w:sz w:val="24"/>
          <w:szCs w:val="24"/>
        </w:rPr>
      </w:pPr>
      <w:bookmarkStart w:id="101" w:name="_Toc430088175"/>
      <w:r w:rsidRPr="001941F1">
        <w:rPr>
          <w:sz w:val="24"/>
          <w:szCs w:val="24"/>
        </w:rPr>
        <w:lastRenderedPageBreak/>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1"/>
    </w:p>
    <w:p w:rsidR="00B26821" w:rsidRPr="001941F1" w:rsidRDefault="00B26821" w:rsidP="00B26821">
      <w:pPr>
        <w:pStyle w:val="a"/>
        <w:rPr>
          <w:sz w:val="24"/>
          <w:szCs w:val="24"/>
        </w:rPr>
      </w:pPr>
      <w:bookmarkStart w:id="102" w:name="_Toc430088176"/>
      <w:r w:rsidRPr="001941F1">
        <w:rPr>
          <w:sz w:val="24"/>
          <w:szCs w:val="24"/>
        </w:rPr>
        <w:t>Основанием для приостановки работ является:</w:t>
      </w:r>
      <w:bookmarkEnd w:id="102"/>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3" w:name="_Toc430088177"/>
      <w:r w:rsidRPr="001941F1">
        <w:rPr>
          <w:sz w:val="24"/>
          <w:szCs w:val="24"/>
        </w:rPr>
        <w:t xml:space="preserve">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w:t>
      </w:r>
      <w:r w:rsidRPr="001941F1">
        <w:rPr>
          <w:sz w:val="24"/>
          <w:szCs w:val="24"/>
        </w:rPr>
        <w:lastRenderedPageBreak/>
        <w:t>в безопасные места, а также другие меры, направленные на стабилизацию ситуации и обеспечение безопасности на время приостановки работ.</w:t>
      </w:r>
      <w:bookmarkEnd w:id="103"/>
    </w:p>
    <w:p w:rsidR="00B26821" w:rsidRPr="001941F1" w:rsidRDefault="00B26821" w:rsidP="00B26821">
      <w:pPr>
        <w:pStyle w:val="a"/>
        <w:rPr>
          <w:sz w:val="24"/>
          <w:szCs w:val="24"/>
        </w:rPr>
      </w:pPr>
      <w:bookmarkStart w:id="104"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4"/>
    </w:p>
    <w:p w:rsidR="00B26821" w:rsidRPr="001941F1" w:rsidRDefault="00B26821" w:rsidP="00B26821">
      <w:pPr>
        <w:pStyle w:val="a"/>
        <w:rPr>
          <w:sz w:val="24"/>
          <w:szCs w:val="24"/>
        </w:rPr>
      </w:pPr>
      <w:bookmarkStart w:id="105"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5"/>
    </w:p>
    <w:p w:rsidR="00B26821" w:rsidRPr="001941F1" w:rsidRDefault="00766526" w:rsidP="00B26821">
      <w:pPr>
        <w:pStyle w:val="a"/>
        <w:rPr>
          <w:sz w:val="24"/>
          <w:szCs w:val="24"/>
        </w:rPr>
      </w:pPr>
      <w:bookmarkStart w:id="106"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6"/>
    </w:p>
    <w:p w:rsidR="00B26821" w:rsidRPr="001941F1" w:rsidRDefault="00B26821" w:rsidP="00B26821">
      <w:pPr>
        <w:pStyle w:val="a"/>
        <w:rPr>
          <w:sz w:val="24"/>
          <w:szCs w:val="24"/>
        </w:rPr>
      </w:pPr>
      <w:bookmarkStart w:id="107"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7"/>
    </w:p>
    <w:p w:rsidR="00B26821" w:rsidRPr="001941F1" w:rsidRDefault="00B26821" w:rsidP="00B26821">
      <w:pPr>
        <w:pStyle w:val="a"/>
        <w:rPr>
          <w:sz w:val="24"/>
          <w:szCs w:val="24"/>
        </w:rPr>
      </w:pPr>
      <w:bookmarkStart w:id="108"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8"/>
    </w:p>
    <w:p w:rsidR="00B26821" w:rsidRPr="00253B21" w:rsidRDefault="00B26821" w:rsidP="00B26821">
      <w:pPr>
        <w:pStyle w:val="a"/>
        <w:rPr>
          <w:color w:val="FF0000"/>
          <w:sz w:val="24"/>
          <w:szCs w:val="24"/>
        </w:rPr>
      </w:pPr>
      <w:bookmarkStart w:id="109"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09"/>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0"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0"/>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1" w:name="_Toc427834889"/>
      <w:bookmarkStart w:id="112" w:name="_Toc430088185"/>
      <w:bookmarkStart w:id="113" w:name="_Toc430271394"/>
      <w:r w:rsidRPr="001941F1">
        <w:rPr>
          <w:sz w:val="24"/>
          <w:szCs w:val="24"/>
        </w:rPr>
        <w:t>ЗАВЕРШЕНИЕ И ПРОДЛЕНИЕ ДОГОВОРОВ С УЧЕТОМ ОЦЕНКИ ДЕЯТЕЛЬНОСТИ ПОДРЯДЧИКА В ОБЛАСТИ ПБ, ОТ И ОС</w:t>
      </w:r>
      <w:bookmarkEnd w:id="111"/>
      <w:r w:rsidR="00F418AC" w:rsidRPr="001941F1">
        <w:rPr>
          <w:sz w:val="24"/>
          <w:szCs w:val="24"/>
        </w:rPr>
        <w:t>.</w:t>
      </w:r>
      <w:bookmarkEnd w:id="112"/>
      <w:bookmarkEnd w:id="113"/>
    </w:p>
    <w:p w:rsidR="00B26821" w:rsidRPr="001941F1" w:rsidRDefault="00B26821" w:rsidP="00B26821">
      <w:pPr>
        <w:pStyle w:val="a"/>
        <w:rPr>
          <w:sz w:val="24"/>
          <w:szCs w:val="24"/>
        </w:rPr>
      </w:pPr>
      <w:bookmarkStart w:id="114"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4"/>
      <w:r w:rsidRPr="001941F1">
        <w:rPr>
          <w:sz w:val="24"/>
          <w:szCs w:val="24"/>
        </w:rPr>
        <w:t xml:space="preserve"> </w:t>
      </w:r>
    </w:p>
    <w:p w:rsidR="00B26821" w:rsidRPr="001941F1" w:rsidRDefault="00B26821" w:rsidP="00B26821">
      <w:pPr>
        <w:pStyle w:val="a"/>
        <w:rPr>
          <w:sz w:val="24"/>
          <w:szCs w:val="24"/>
        </w:rPr>
      </w:pPr>
      <w:bookmarkStart w:id="115"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w:t>
      </w:r>
      <w:r w:rsidRPr="001941F1">
        <w:rPr>
          <w:sz w:val="24"/>
          <w:szCs w:val="24"/>
        </w:rPr>
        <w:lastRenderedPageBreak/>
        <w:t xml:space="preserve">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5"/>
    </w:p>
    <w:p w:rsidR="00B26821" w:rsidRPr="001941F1" w:rsidRDefault="00B26821" w:rsidP="00B26821">
      <w:pPr>
        <w:pStyle w:val="a"/>
        <w:rPr>
          <w:sz w:val="24"/>
          <w:szCs w:val="24"/>
        </w:rPr>
      </w:pPr>
      <w:bookmarkStart w:id="116"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6"/>
    </w:p>
    <w:p w:rsidR="00B26821" w:rsidRPr="001941F1" w:rsidRDefault="00B26821" w:rsidP="00B26821">
      <w:pPr>
        <w:pStyle w:val="a"/>
        <w:rPr>
          <w:sz w:val="24"/>
          <w:szCs w:val="24"/>
        </w:rPr>
      </w:pPr>
      <w:bookmarkStart w:id="117"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7"/>
    </w:p>
    <w:p w:rsidR="00B26821" w:rsidRPr="001941F1" w:rsidRDefault="00F418AC" w:rsidP="00F418AC">
      <w:pPr>
        <w:pStyle w:val="10"/>
        <w:tabs>
          <w:tab w:val="clear" w:pos="360"/>
        </w:tabs>
        <w:ind w:firstLine="0"/>
        <w:rPr>
          <w:sz w:val="24"/>
          <w:szCs w:val="24"/>
        </w:rPr>
      </w:pPr>
      <w:bookmarkStart w:id="118" w:name="_Toc427834890"/>
      <w:bookmarkStart w:id="119" w:name="_Toc430088190"/>
      <w:bookmarkStart w:id="120" w:name="_Toc430271395"/>
      <w:r w:rsidRPr="001941F1">
        <w:rPr>
          <w:sz w:val="24"/>
          <w:szCs w:val="24"/>
        </w:rPr>
        <w:t>ДОПУСК К ПРОИЗВОДСТВУ РАБОТ СУБПОДРЯДНОЙ ОРГАНИЗАЦИИ</w:t>
      </w:r>
      <w:bookmarkEnd w:id="118"/>
      <w:r w:rsidRPr="001941F1">
        <w:rPr>
          <w:sz w:val="24"/>
          <w:szCs w:val="24"/>
        </w:rPr>
        <w:t>.</w:t>
      </w:r>
      <w:bookmarkEnd w:id="119"/>
      <w:bookmarkEnd w:id="120"/>
    </w:p>
    <w:p w:rsidR="00B26821" w:rsidRPr="001941F1" w:rsidRDefault="00B26821" w:rsidP="00F418AC">
      <w:pPr>
        <w:pStyle w:val="a"/>
        <w:rPr>
          <w:sz w:val="24"/>
          <w:szCs w:val="24"/>
        </w:rPr>
      </w:pPr>
      <w:bookmarkStart w:id="121"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1"/>
    </w:p>
    <w:p w:rsidR="00B26821" w:rsidRPr="001941F1" w:rsidRDefault="00B26821" w:rsidP="00F418AC">
      <w:pPr>
        <w:pStyle w:val="a"/>
        <w:rPr>
          <w:sz w:val="24"/>
          <w:szCs w:val="24"/>
        </w:rPr>
      </w:pPr>
      <w:bookmarkStart w:id="122"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2"/>
    </w:p>
    <w:p w:rsidR="00B26821" w:rsidRPr="001941F1" w:rsidRDefault="00B26821" w:rsidP="00F418AC">
      <w:pPr>
        <w:pStyle w:val="a"/>
        <w:rPr>
          <w:sz w:val="24"/>
          <w:szCs w:val="24"/>
        </w:rPr>
      </w:pPr>
      <w:bookmarkStart w:id="123"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3"/>
    </w:p>
    <w:p w:rsidR="00B26821" w:rsidRPr="00253B21" w:rsidRDefault="00253B21" w:rsidP="00F418AC">
      <w:pPr>
        <w:pStyle w:val="a"/>
        <w:rPr>
          <w:color w:val="000000" w:themeColor="text1"/>
          <w:sz w:val="24"/>
          <w:szCs w:val="24"/>
        </w:rPr>
      </w:pPr>
      <w:bookmarkStart w:id="124"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4"/>
    </w:p>
    <w:p w:rsidR="00B26821" w:rsidRPr="001941F1" w:rsidRDefault="00B26821" w:rsidP="00F418AC">
      <w:pPr>
        <w:pStyle w:val="a"/>
        <w:rPr>
          <w:sz w:val="24"/>
          <w:szCs w:val="24"/>
        </w:rPr>
      </w:pPr>
      <w:bookmarkStart w:id="125" w:name="_Toc430088195"/>
      <w:r w:rsidRPr="001941F1">
        <w:rPr>
          <w:sz w:val="24"/>
          <w:szCs w:val="24"/>
        </w:rPr>
        <w:t>Со стороны Общества письменное согласование Субподрядных организаций производит Исполнитель.</w:t>
      </w:r>
      <w:bookmarkEnd w:id="125"/>
    </w:p>
    <w:p w:rsidR="00B26821" w:rsidRPr="00B26821" w:rsidRDefault="00F418AC" w:rsidP="00F418AC">
      <w:pPr>
        <w:pStyle w:val="10"/>
        <w:tabs>
          <w:tab w:val="clear" w:pos="360"/>
        </w:tabs>
        <w:ind w:firstLine="0"/>
      </w:pPr>
      <w:bookmarkStart w:id="126" w:name="_Toc427834891"/>
      <w:bookmarkStart w:id="127" w:name="_Toc430088196"/>
      <w:bookmarkStart w:id="128" w:name="_Toc430271396"/>
      <w:r w:rsidRPr="001941F1">
        <w:rPr>
          <w:sz w:val="24"/>
          <w:szCs w:val="24"/>
        </w:rPr>
        <w:t>СТИМУЛИРОВАНИЕ</w:t>
      </w:r>
      <w:bookmarkEnd w:id="126"/>
      <w:r>
        <w:t>.</w:t>
      </w:r>
      <w:bookmarkEnd w:id="127"/>
      <w:bookmarkEnd w:id="128"/>
    </w:p>
    <w:p w:rsidR="00B26821" w:rsidRPr="001941F1" w:rsidRDefault="00B26821" w:rsidP="00F418AC">
      <w:pPr>
        <w:pStyle w:val="a"/>
        <w:rPr>
          <w:sz w:val="24"/>
          <w:szCs w:val="24"/>
        </w:rPr>
      </w:pPr>
      <w:bookmarkStart w:id="129"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29"/>
    </w:p>
    <w:p w:rsidR="00B26821" w:rsidRPr="001941F1" w:rsidRDefault="00B26821" w:rsidP="00F418AC">
      <w:pPr>
        <w:pStyle w:val="a"/>
        <w:rPr>
          <w:sz w:val="24"/>
          <w:szCs w:val="24"/>
        </w:rPr>
      </w:pPr>
      <w:bookmarkStart w:id="130"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0"/>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1"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1"/>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2"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2"/>
    </w:p>
    <w:p w:rsidR="00B26821" w:rsidRPr="001941F1" w:rsidRDefault="00B26821" w:rsidP="00F418AC">
      <w:pPr>
        <w:pStyle w:val="a"/>
        <w:rPr>
          <w:sz w:val="24"/>
          <w:szCs w:val="24"/>
        </w:rPr>
      </w:pPr>
      <w:bookmarkStart w:id="133" w:name="_Toc430088201"/>
      <w:r w:rsidRPr="001941F1">
        <w:rPr>
          <w:sz w:val="24"/>
          <w:szCs w:val="24"/>
        </w:rPr>
        <w:t>При подсчете рейтинга подрядных организаций учитываются все данные по субподрядчикам.</w:t>
      </w:r>
      <w:bookmarkEnd w:id="133"/>
    </w:p>
    <w:p w:rsidR="00B26821" w:rsidRPr="001941F1" w:rsidRDefault="00B26821" w:rsidP="00F418AC">
      <w:pPr>
        <w:pStyle w:val="a"/>
        <w:rPr>
          <w:sz w:val="24"/>
          <w:szCs w:val="24"/>
        </w:rPr>
      </w:pPr>
      <w:bookmarkStart w:id="134" w:name="_Toc430088202"/>
      <w:r w:rsidRPr="001941F1">
        <w:rPr>
          <w:sz w:val="24"/>
          <w:szCs w:val="24"/>
        </w:rPr>
        <w:t>Итоги подсчета рейтинга подводятся ежегодно до 10 февраля.</w:t>
      </w:r>
      <w:bookmarkEnd w:id="134"/>
    </w:p>
    <w:p w:rsidR="00B26821" w:rsidRPr="001941F1" w:rsidRDefault="00B26821" w:rsidP="00F418AC">
      <w:pPr>
        <w:pStyle w:val="a"/>
        <w:rPr>
          <w:sz w:val="24"/>
          <w:szCs w:val="24"/>
        </w:rPr>
      </w:pPr>
      <w:bookmarkStart w:id="135" w:name="_Toc430088203"/>
      <w:r w:rsidRPr="001941F1">
        <w:rPr>
          <w:sz w:val="24"/>
          <w:szCs w:val="24"/>
        </w:rPr>
        <w:t>Промежуточный подсчет рейтинга подводятся за полугодие до 10 августа.</w:t>
      </w:r>
      <w:bookmarkEnd w:id="135"/>
    </w:p>
    <w:p w:rsidR="00B26821" w:rsidRPr="00AB7DE0" w:rsidRDefault="00B26821" w:rsidP="00F418AC">
      <w:pPr>
        <w:pStyle w:val="a"/>
        <w:rPr>
          <w:color w:val="FF0000"/>
          <w:sz w:val="24"/>
          <w:szCs w:val="24"/>
        </w:rPr>
      </w:pPr>
      <w:bookmarkStart w:id="136"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6"/>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7" w:name="_Toc430088206"/>
      <w:bookmarkStart w:id="138" w:name="_Toc430271397"/>
      <w:r w:rsidRPr="00BA079A">
        <w:rPr>
          <w:sz w:val="24"/>
          <w:szCs w:val="24"/>
        </w:rPr>
        <w:t>ПЕРЕЧЕНЬ НОРМАТИВНЫХ ДОКУМЕНТОВ</w:t>
      </w:r>
      <w:r w:rsidR="006C4BCA" w:rsidRPr="00BA079A">
        <w:rPr>
          <w:sz w:val="24"/>
          <w:szCs w:val="24"/>
        </w:rPr>
        <w:t>.</w:t>
      </w:r>
      <w:bookmarkEnd w:id="137"/>
      <w:bookmarkEnd w:id="138"/>
      <w:r w:rsidR="00AB7DE0" w:rsidRPr="00BA079A">
        <w:rPr>
          <w:sz w:val="24"/>
          <w:szCs w:val="24"/>
        </w:rPr>
        <w:t xml:space="preserve"> </w:t>
      </w:r>
    </w:p>
    <w:p w:rsidR="006C4BCA" w:rsidRPr="001941F1" w:rsidRDefault="006C4BCA" w:rsidP="006C4BCA">
      <w:pPr>
        <w:pStyle w:val="a"/>
        <w:rPr>
          <w:sz w:val="24"/>
          <w:szCs w:val="24"/>
        </w:rPr>
      </w:pPr>
      <w:bookmarkStart w:id="139" w:name="_Toc430088207"/>
      <w:r w:rsidRPr="001941F1">
        <w:rPr>
          <w:sz w:val="24"/>
          <w:szCs w:val="24"/>
        </w:rPr>
        <w:t>Федеральный закон от 20.06.1997 №116-ФЗ «О промышленной безопасности опасных производственных объектов».</w:t>
      </w:r>
      <w:bookmarkEnd w:id="139"/>
    </w:p>
    <w:p w:rsidR="006C4BCA" w:rsidRPr="001941F1" w:rsidRDefault="006C4BCA" w:rsidP="006C4BCA">
      <w:pPr>
        <w:pStyle w:val="a"/>
        <w:rPr>
          <w:bCs/>
          <w:sz w:val="24"/>
          <w:szCs w:val="24"/>
        </w:rPr>
      </w:pPr>
      <w:bookmarkStart w:id="140" w:name="_Toc430088208"/>
      <w:r w:rsidRPr="001941F1">
        <w:rPr>
          <w:sz w:val="24"/>
          <w:szCs w:val="24"/>
        </w:rPr>
        <w:t>Федеральный закон от 30.12.2001 №197-ФЗ «Трудовой кодекс Российской Федерации».</w:t>
      </w:r>
      <w:bookmarkEnd w:id="140"/>
    </w:p>
    <w:p w:rsidR="006C4BCA" w:rsidRPr="001941F1" w:rsidRDefault="006C4BCA" w:rsidP="006C4BCA">
      <w:pPr>
        <w:pStyle w:val="a"/>
        <w:rPr>
          <w:bCs/>
          <w:sz w:val="24"/>
          <w:szCs w:val="24"/>
        </w:rPr>
      </w:pPr>
      <w:bookmarkStart w:id="141" w:name="_Toc430088209"/>
      <w:r w:rsidRPr="001941F1">
        <w:rPr>
          <w:sz w:val="24"/>
          <w:szCs w:val="24"/>
        </w:rPr>
        <w:t>Федеральный закон от 10.01.2002 №7 «Об охране окружающей среды».</w:t>
      </w:r>
      <w:bookmarkEnd w:id="141"/>
    </w:p>
    <w:p w:rsidR="006C4BCA" w:rsidRPr="001941F1" w:rsidRDefault="006C4BCA" w:rsidP="006C4BCA">
      <w:pPr>
        <w:pStyle w:val="a"/>
        <w:rPr>
          <w:sz w:val="24"/>
          <w:szCs w:val="24"/>
        </w:rPr>
      </w:pPr>
      <w:bookmarkStart w:id="142" w:name="_Toc430088210"/>
      <w:r w:rsidRPr="001941F1">
        <w:rPr>
          <w:sz w:val="24"/>
          <w:szCs w:val="24"/>
        </w:rPr>
        <w:t>Федеральный закон от 24.06.1998 № 89-ФЗ «Об отходах производства и потребления».</w:t>
      </w:r>
      <w:bookmarkEnd w:id="142"/>
    </w:p>
    <w:p w:rsidR="006C4BCA" w:rsidRPr="001941F1" w:rsidRDefault="006C4BCA" w:rsidP="006C4BCA">
      <w:pPr>
        <w:pStyle w:val="a"/>
        <w:rPr>
          <w:sz w:val="24"/>
          <w:szCs w:val="24"/>
        </w:rPr>
      </w:pPr>
      <w:bookmarkStart w:id="143" w:name="_Toc430088211"/>
      <w:r w:rsidRPr="001941F1">
        <w:rPr>
          <w:sz w:val="24"/>
          <w:szCs w:val="24"/>
        </w:rPr>
        <w:t>Федеральный закон от 10.12.1995 №196-ФЗ "О безопасности дорожного движения".</w:t>
      </w:r>
      <w:bookmarkEnd w:id="143"/>
    </w:p>
    <w:p w:rsidR="006C4BCA" w:rsidRPr="001941F1" w:rsidRDefault="006C4BCA" w:rsidP="006C4BCA">
      <w:pPr>
        <w:pStyle w:val="a"/>
        <w:rPr>
          <w:sz w:val="24"/>
          <w:szCs w:val="24"/>
        </w:rPr>
      </w:pPr>
      <w:bookmarkStart w:id="144" w:name="_Toc430088212"/>
      <w:r w:rsidRPr="001941F1">
        <w:rPr>
          <w:sz w:val="24"/>
          <w:szCs w:val="24"/>
        </w:rPr>
        <w:t>Федеральный закон от 04.05.2011 №99-ФЗ «О лицензировании отдельных видов деятельности».</w:t>
      </w:r>
      <w:bookmarkEnd w:id="144"/>
    </w:p>
    <w:p w:rsidR="006C4BCA" w:rsidRPr="001941F1" w:rsidRDefault="006C4BCA" w:rsidP="006C4BCA">
      <w:pPr>
        <w:pStyle w:val="a"/>
        <w:rPr>
          <w:sz w:val="24"/>
          <w:szCs w:val="24"/>
        </w:rPr>
      </w:pPr>
      <w:bookmarkStart w:id="145" w:name="_Toc430088213"/>
      <w:r w:rsidRPr="001941F1">
        <w:rPr>
          <w:sz w:val="24"/>
          <w:szCs w:val="24"/>
        </w:rPr>
        <w:t>Федеральный закон от 29.12.2004 №190-ФЗ «Градостроительный Кодекс Российской Федерации».</w:t>
      </w:r>
      <w:bookmarkEnd w:id="145"/>
    </w:p>
    <w:p w:rsidR="006C4BCA" w:rsidRPr="001941F1" w:rsidRDefault="006C4BCA" w:rsidP="006C4BCA">
      <w:pPr>
        <w:pStyle w:val="a"/>
        <w:rPr>
          <w:sz w:val="24"/>
          <w:szCs w:val="24"/>
        </w:rPr>
      </w:pPr>
      <w:bookmarkStart w:id="146"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6"/>
    </w:p>
    <w:p w:rsidR="006C4BCA" w:rsidRPr="001941F1" w:rsidRDefault="006C4BCA" w:rsidP="006C4BCA">
      <w:pPr>
        <w:pStyle w:val="a"/>
        <w:rPr>
          <w:sz w:val="24"/>
          <w:szCs w:val="24"/>
        </w:rPr>
      </w:pPr>
      <w:bookmarkStart w:id="147"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7"/>
    </w:p>
    <w:p w:rsidR="006C4BCA" w:rsidRPr="001941F1" w:rsidRDefault="006C4BCA" w:rsidP="006C4BCA">
      <w:pPr>
        <w:pStyle w:val="a"/>
        <w:rPr>
          <w:sz w:val="24"/>
          <w:szCs w:val="24"/>
        </w:rPr>
      </w:pPr>
      <w:bookmarkStart w:id="148" w:name="_Toc430088216"/>
      <w:r w:rsidRPr="001941F1">
        <w:rPr>
          <w:sz w:val="24"/>
          <w:szCs w:val="24"/>
        </w:rPr>
        <w:t xml:space="preserve">Приказ Федеральной службы по экологическому, технологическому и атомному надзору от 29.01.2007 №37 "О порядке подготовки и аттестации </w:t>
      </w:r>
      <w:r w:rsidRPr="001941F1">
        <w:rPr>
          <w:sz w:val="24"/>
          <w:szCs w:val="24"/>
        </w:rPr>
        <w:lastRenderedPageBreak/>
        <w:t>работников организаций, поднадзорных Федеральной службе по экологическому, технологическому и атомному надзору".</w:t>
      </w:r>
      <w:bookmarkEnd w:id="148"/>
    </w:p>
    <w:p w:rsidR="006C4BCA" w:rsidRPr="001941F1" w:rsidRDefault="006C4BCA" w:rsidP="006C4BCA">
      <w:pPr>
        <w:pStyle w:val="a"/>
        <w:rPr>
          <w:sz w:val="24"/>
          <w:szCs w:val="24"/>
        </w:rPr>
      </w:pPr>
      <w:bookmarkStart w:id="149"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49"/>
    </w:p>
    <w:p w:rsidR="006C4BCA" w:rsidRPr="001941F1" w:rsidRDefault="006C4BCA" w:rsidP="006C4BCA">
      <w:pPr>
        <w:pStyle w:val="a"/>
        <w:rPr>
          <w:sz w:val="24"/>
          <w:szCs w:val="24"/>
        </w:rPr>
      </w:pPr>
      <w:bookmarkStart w:id="150" w:name="_Toc430088218"/>
      <w:r w:rsidRPr="001941F1">
        <w:rPr>
          <w:sz w:val="24"/>
          <w:szCs w:val="24"/>
        </w:rPr>
        <w:t>Политика ОАО «НГК «Славнефть» в области промышленной безопасности, охраны труда и окружающей среды.</w:t>
      </w:r>
      <w:bookmarkEnd w:id="150"/>
    </w:p>
    <w:p w:rsidR="006C4BCA" w:rsidRPr="001941F1" w:rsidRDefault="006C4BCA" w:rsidP="006C4BCA">
      <w:pPr>
        <w:pStyle w:val="a"/>
        <w:rPr>
          <w:sz w:val="24"/>
          <w:szCs w:val="24"/>
        </w:rPr>
      </w:pPr>
      <w:bookmarkStart w:id="151"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1"/>
    </w:p>
    <w:p w:rsidR="006C4BCA" w:rsidRPr="001941F1" w:rsidRDefault="006C4BCA" w:rsidP="006C4BCA">
      <w:pPr>
        <w:pStyle w:val="a"/>
        <w:rPr>
          <w:sz w:val="24"/>
          <w:szCs w:val="24"/>
        </w:rPr>
      </w:pPr>
      <w:bookmarkStart w:id="152"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2"/>
    </w:p>
    <w:p w:rsidR="006C4BCA" w:rsidRPr="001941F1" w:rsidRDefault="006C4BCA" w:rsidP="006C4BCA">
      <w:pPr>
        <w:pStyle w:val="a"/>
        <w:rPr>
          <w:sz w:val="24"/>
          <w:szCs w:val="24"/>
        </w:rPr>
      </w:pPr>
      <w:bookmarkStart w:id="153" w:name="_Toc430088221"/>
      <w:r w:rsidRPr="001941F1">
        <w:rPr>
          <w:sz w:val="24"/>
          <w:szCs w:val="24"/>
        </w:rPr>
        <w:t>Порядок расследования происшествий. Стандарт Компании СтСН–04–2008.</w:t>
      </w:r>
      <w:bookmarkEnd w:id="153"/>
    </w:p>
    <w:p w:rsidR="006C4BCA" w:rsidRDefault="006C4BCA" w:rsidP="006C4BCA">
      <w:pPr>
        <w:pStyle w:val="a"/>
        <w:rPr>
          <w:sz w:val="24"/>
          <w:szCs w:val="24"/>
        </w:rPr>
      </w:pPr>
      <w:bookmarkStart w:id="154"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4"/>
    </w:p>
    <w:p w:rsidR="004D6AA2" w:rsidRPr="004D6AA2" w:rsidRDefault="004D6AA2" w:rsidP="004D6AA2">
      <w:pPr>
        <w:pStyle w:val="a"/>
        <w:rPr>
          <w:sz w:val="24"/>
          <w:szCs w:val="24"/>
        </w:rPr>
      </w:pPr>
      <w:r w:rsidRPr="004D6AA2">
        <w:rPr>
          <w:sz w:val="24"/>
          <w:szCs w:val="24"/>
        </w:rPr>
        <w:t xml:space="preserve">Приказ </w:t>
      </w:r>
      <w:proofErr w:type="spellStart"/>
      <w:r w:rsidRPr="004D6AA2">
        <w:rPr>
          <w:sz w:val="24"/>
          <w:szCs w:val="24"/>
        </w:rPr>
        <w:t>Ро</w:t>
      </w:r>
      <w:r>
        <w:rPr>
          <w:sz w:val="24"/>
          <w:szCs w:val="24"/>
        </w:rPr>
        <w:t>стехнадзора</w:t>
      </w:r>
      <w:proofErr w:type="spellEnd"/>
      <w:r>
        <w:rPr>
          <w:sz w:val="24"/>
          <w:szCs w:val="24"/>
        </w:rPr>
        <w:t xml:space="preserve">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5" w:name="_Toc148514692"/>
      <w:bookmarkStart w:id="156" w:name="_Toc171422276"/>
      <w:bookmarkStart w:id="157" w:name="_Toc190676935"/>
      <w:bookmarkStart w:id="158" w:name="_Toc210042959"/>
      <w:bookmarkStart w:id="159" w:name="_Toc211235589"/>
      <w:bookmarkStart w:id="160" w:name="_Toc430271399"/>
      <w:r w:rsidRPr="006B6237">
        <w:rPr>
          <w:sz w:val="24"/>
          <w:szCs w:val="24"/>
        </w:rPr>
        <w:lastRenderedPageBreak/>
        <w:t>ПРИЛОЖЕНИ</w:t>
      </w:r>
      <w:r w:rsidRPr="001941F1">
        <w:rPr>
          <w:sz w:val="24"/>
          <w:szCs w:val="24"/>
        </w:rPr>
        <w:t>Я</w:t>
      </w:r>
      <w:bookmarkEnd w:id="155"/>
      <w:bookmarkEnd w:id="156"/>
      <w:bookmarkEnd w:id="157"/>
      <w:bookmarkEnd w:id="158"/>
      <w:bookmarkEnd w:id="159"/>
      <w:bookmarkEnd w:id="160"/>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2"/>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1" w:name="_ПРИЛОЖЕНИЕ_1._ФОРМА"/>
      <w:bookmarkStart w:id="162" w:name="_Toc430271400"/>
      <w:bookmarkEnd w:id="161"/>
      <w:r>
        <w:lastRenderedPageBreak/>
        <w:t>ПРИЛОЖЕНИЕ 1. ФОРМА БАЗЫ ДАННЫХ ПО ПОДРЯДНЫМ ОРГАНИЗАЦИЯМ ООО «СЛАВНЕФТЬ-КРАСНОЯРСКНЕФТЕГАЗ»</w:t>
      </w:r>
      <w:bookmarkEnd w:id="162"/>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701077" w:rsidRDefault="001644C5" w:rsidP="00701077">
      <w:pPr>
        <w:rPr>
          <w:rFonts w:ascii="Times New Roman" w:hAnsi="Times New Roman"/>
          <w:sz w:val="20"/>
          <w:szCs w:val="20"/>
        </w:rPr>
      </w:pPr>
      <w:r>
        <w:fldChar w:fldCharType="begin"/>
      </w:r>
      <w:r>
        <w:instrText xml:space="preserve"> LINK </w:instrText>
      </w:r>
      <w:r w:rsidR="00EB5F70">
        <w:instrText xml:space="preserve">Excel.Sheet.12 "C:\\Users\\ZhdanovEV.SLAVNEFT\\Desktop\\Стандарт Общества\\Приложение_1.xlsx" Лист1!R7C1:R14C30 </w:instrText>
      </w:r>
      <w:r>
        <w:instrText xml:space="preserve">\a \f 4 \h  \* MERGEFORMAT </w:instrText>
      </w:r>
      <w:r>
        <w:fldChar w:fldCharType="separate"/>
      </w:r>
    </w:p>
    <w:tbl>
      <w:tblPr>
        <w:tblW w:w="22845" w:type="dxa"/>
        <w:tblInd w:w="108" w:type="dxa"/>
        <w:tblLook w:val="04A0" w:firstRow="1" w:lastRow="0" w:firstColumn="1" w:lastColumn="0" w:noHBand="0" w:noVBand="1"/>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701077" w:rsidRPr="00701077" w:rsidTr="004D6AA2">
        <w:trPr>
          <w:divId w:val="1139419671"/>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 </w:t>
            </w:r>
            <w:proofErr w:type="gramStart"/>
            <w:r w:rsidRPr="00701077">
              <w:rPr>
                <w:rFonts w:ascii="Times New Roman" w:hAnsi="Times New Roman"/>
                <w:color w:val="000000"/>
                <w:szCs w:val="22"/>
              </w:rPr>
              <w:t>п</w:t>
            </w:r>
            <w:proofErr w:type="gramEnd"/>
            <w:r w:rsidRPr="00701077">
              <w:rPr>
                <w:rFonts w:ascii="Times New Roman" w:hAnsi="Times New Roman"/>
                <w:color w:val="000000"/>
                <w:szCs w:val="22"/>
              </w:rPr>
              <w:t>/п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Объект и место </w:t>
            </w:r>
            <w:proofErr w:type="spellStart"/>
            <w:r w:rsidRPr="00701077">
              <w:rPr>
                <w:rFonts w:ascii="Times New Roman" w:hAnsi="Times New Roman"/>
                <w:color w:val="000000"/>
                <w:szCs w:val="22"/>
              </w:rPr>
              <w:t>выполненяемых</w:t>
            </w:r>
            <w:proofErr w:type="spellEnd"/>
            <w:r w:rsidRPr="00701077">
              <w:rPr>
                <w:rFonts w:ascii="Times New Roman" w:hAnsi="Times New Roman"/>
                <w:color w:val="000000"/>
                <w:szCs w:val="22"/>
              </w:rPr>
              <w:t xml:space="preserve">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w:t>
            </w:r>
            <w:proofErr w:type="gramStart"/>
            <w:r w:rsidRPr="00701077">
              <w:rPr>
                <w:rFonts w:ascii="Times New Roman" w:hAnsi="Times New Roman"/>
                <w:color w:val="000000"/>
                <w:szCs w:val="22"/>
              </w:rPr>
              <w:t>заключен</w:t>
            </w:r>
            <w:proofErr w:type="gramEnd"/>
            <w:r w:rsidRPr="00701077">
              <w:rPr>
                <w:rFonts w:ascii="Times New Roman" w:hAnsi="Times New Roman"/>
                <w:color w:val="000000"/>
                <w:szCs w:val="22"/>
              </w:rPr>
              <w:t>/не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Статус выполнения работ/оказания услуг (работы </w:t>
            </w:r>
            <w:proofErr w:type="gramStart"/>
            <w:r w:rsidRPr="00701077">
              <w:rPr>
                <w:rFonts w:ascii="Times New Roman" w:hAnsi="Times New Roman"/>
                <w:color w:val="000000"/>
                <w:szCs w:val="22"/>
              </w:rPr>
              <w:t>ведутся/работы не ведутся</w:t>
            </w:r>
            <w:proofErr w:type="gramEnd"/>
            <w:r w:rsidRPr="00701077">
              <w:rPr>
                <w:rFonts w:ascii="Times New Roman" w:hAnsi="Times New Roman"/>
                <w:color w:val="000000"/>
                <w:szCs w:val="22"/>
              </w:rPr>
              <w:t>)</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spellStart"/>
            <w:r w:rsidRPr="00701077">
              <w:rPr>
                <w:rFonts w:ascii="Times New Roman" w:hAnsi="Times New Roman"/>
                <w:color w:val="000000"/>
                <w:szCs w:val="22"/>
              </w:rPr>
              <w:t>транспорных</w:t>
            </w:r>
            <w:proofErr w:type="spellEnd"/>
            <w:r w:rsidRPr="00701077">
              <w:rPr>
                <w:rFonts w:ascii="Times New Roman" w:hAnsi="Times New Roman"/>
                <w:color w:val="000000"/>
                <w:szCs w:val="22"/>
              </w:rPr>
              <w:t xml:space="preserve">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Остановок производства работ по результатам проверок (за невыполнение условий договора, в </w:t>
            </w:r>
            <w:proofErr w:type="spellStart"/>
            <w:r w:rsidRPr="00701077">
              <w:rPr>
                <w:rFonts w:ascii="Times New Roman" w:hAnsi="Times New Roman"/>
                <w:color w:val="000000"/>
                <w:szCs w:val="22"/>
              </w:rPr>
              <w:t>т.ч</w:t>
            </w:r>
            <w:proofErr w:type="spellEnd"/>
            <w:r w:rsidRPr="00701077">
              <w:rPr>
                <w:rFonts w:ascii="Times New Roman" w:hAnsi="Times New Roman"/>
                <w:color w:val="000000"/>
                <w:szCs w:val="22"/>
              </w:rPr>
              <w:t xml:space="preserve">. нарушения ПБ, ОТ </w:t>
            </w:r>
            <w:proofErr w:type="spellStart"/>
            <w:r w:rsidRPr="00701077">
              <w:rPr>
                <w:rFonts w:ascii="Times New Roman" w:hAnsi="Times New Roman"/>
                <w:color w:val="000000"/>
                <w:szCs w:val="22"/>
              </w:rPr>
              <w:t>иОС</w:t>
            </w:r>
            <w:proofErr w:type="spellEnd"/>
            <w:r w:rsidRPr="00701077">
              <w:rPr>
                <w:rFonts w:ascii="Times New Roman" w:hAnsi="Times New Roman"/>
                <w:color w:val="000000"/>
                <w:szCs w:val="22"/>
              </w:rPr>
              <w:t>)</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701077" w:rsidRPr="00701077" w:rsidTr="004D6AA2">
        <w:trPr>
          <w:divId w:val="1139419671"/>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Землеройная техника (не </w:t>
            </w:r>
            <w:proofErr w:type="spellStart"/>
            <w:r w:rsidRPr="00701077">
              <w:rPr>
                <w:rFonts w:ascii="Times New Roman" w:hAnsi="Times New Roman"/>
                <w:color w:val="000000"/>
                <w:szCs w:val="22"/>
              </w:rPr>
              <w:t>включ</w:t>
            </w:r>
            <w:proofErr w:type="gramStart"/>
            <w:r w:rsidRPr="00701077">
              <w:rPr>
                <w:rFonts w:ascii="Times New Roman" w:hAnsi="Times New Roman"/>
                <w:color w:val="000000"/>
                <w:szCs w:val="22"/>
              </w:rPr>
              <w:t>.Г</w:t>
            </w:r>
            <w:proofErr w:type="gramEnd"/>
            <w:r w:rsidRPr="00701077">
              <w:rPr>
                <w:rFonts w:ascii="Times New Roman" w:hAnsi="Times New Roman"/>
                <w:color w:val="000000"/>
                <w:szCs w:val="22"/>
              </w:rPr>
              <w:t>МП</w:t>
            </w:r>
            <w:proofErr w:type="spellEnd"/>
            <w:r w:rsidRPr="00701077">
              <w:rPr>
                <w:rFonts w:ascii="Times New Roman" w:hAnsi="Times New Roman"/>
                <w:color w:val="000000"/>
                <w:szCs w:val="22"/>
              </w:rPr>
              <w:t>),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Грузовые и </w:t>
            </w:r>
            <w:proofErr w:type="spellStart"/>
            <w:r w:rsidRPr="00701077">
              <w:rPr>
                <w:rFonts w:ascii="Times New Roman" w:hAnsi="Times New Roman"/>
                <w:color w:val="000000"/>
                <w:szCs w:val="22"/>
              </w:rPr>
              <w:t>спец</w:t>
            </w:r>
            <w:proofErr w:type="gramStart"/>
            <w:r w:rsidRPr="00701077">
              <w:rPr>
                <w:rFonts w:ascii="Times New Roman" w:hAnsi="Times New Roman"/>
                <w:color w:val="000000"/>
                <w:szCs w:val="22"/>
              </w:rPr>
              <w:t>.т</w:t>
            </w:r>
            <w:proofErr w:type="gramEnd"/>
            <w:r w:rsidRPr="00701077">
              <w:rPr>
                <w:rFonts w:ascii="Times New Roman" w:hAnsi="Times New Roman"/>
                <w:color w:val="000000"/>
                <w:szCs w:val="22"/>
              </w:rPr>
              <w:t>ехника</w:t>
            </w:r>
            <w:proofErr w:type="spellEnd"/>
            <w:r w:rsidRPr="00701077">
              <w:rPr>
                <w:rFonts w:ascii="Times New Roman" w:hAnsi="Times New Roman"/>
                <w:color w:val="000000"/>
                <w:szCs w:val="22"/>
              </w:rPr>
              <w:t xml:space="preserve"> (кроме </w:t>
            </w:r>
            <w:proofErr w:type="spellStart"/>
            <w:r w:rsidRPr="00701077">
              <w:rPr>
                <w:rFonts w:ascii="Times New Roman" w:hAnsi="Times New Roman"/>
                <w:color w:val="000000"/>
                <w:szCs w:val="22"/>
              </w:rPr>
              <w:t>п.п</w:t>
            </w:r>
            <w:proofErr w:type="spellEnd"/>
            <w:r w:rsidRPr="00701077">
              <w:rPr>
                <w:rFonts w:ascii="Times New Roman" w:hAnsi="Times New Roman"/>
                <w:color w:val="000000"/>
                <w:szCs w:val="22"/>
              </w:rPr>
              <w:t>.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gramStart"/>
            <w:r w:rsidRPr="00701077">
              <w:rPr>
                <w:rFonts w:ascii="Times New Roman" w:hAnsi="Times New Roman"/>
                <w:color w:val="000000"/>
                <w:szCs w:val="22"/>
              </w:rPr>
              <w:t>вагон-домов</w:t>
            </w:r>
            <w:proofErr w:type="gramEnd"/>
            <w:r w:rsidRPr="00701077">
              <w:rPr>
                <w:rFonts w:ascii="Times New Roman" w:hAnsi="Times New Roman"/>
                <w:color w:val="000000"/>
                <w:szCs w:val="22"/>
              </w:rPr>
              <w:t>,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Наличие согласованной схемы размещения </w:t>
            </w:r>
            <w:proofErr w:type="gramStart"/>
            <w:r w:rsidRPr="00701077">
              <w:rPr>
                <w:rFonts w:ascii="Times New Roman" w:hAnsi="Times New Roman"/>
                <w:color w:val="000000"/>
                <w:szCs w:val="22"/>
              </w:rPr>
              <w:t>вагон-городка</w:t>
            </w:r>
            <w:proofErr w:type="gramEnd"/>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w:t>
            </w:r>
            <w:proofErr w:type="gramStart"/>
            <w:r w:rsidRPr="00701077">
              <w:rPr>
                <w:rFonts w:ascii="Times New Roman" w:hAnsi="Times New Roman"/>
                <w:color w:val="000000"/>
                <w:szCs w:val="22"/>
              </w:rPr>
              <w:t>.</w:t>
            </w:r>
            <w:proofErr w:type="gramEnd"/>
            <w:r w:rsidRPr="00701077">
              <w:rPr>
                <w:rFonts w:ascii="Times New Roman" w:hAnsi="Times New Roman"/>
                <w:color w:val="000000"/>
                <w:szCs w:val="22"/>
              </w:rPr>
              <w:t xml:space="preserve"> </w:t>
            </w:r>
            <w:proofErr w:type="gramStart"/>
            <w:r w:rsidRPr="00701077">
              <w:rPr>
                <w:rFonts w:ascii="Times New Roman" w:hAnsi="Times New Roman"/>
                <w:color w:val="000000"/>
                <w:szCs w:val="22"/>
              </w:rPr>
              <w:t>о</w:t>
            </w:r>
            <w:proofErr w:type="gramEnd"/>
            <w:r w:rsidRPr="00701077">
              <w:rPr>
                <w:rFonts w:ascii="Times New Roman" w:hAnsi="Times New Roman"/>
                <w:color w:val="000000"/>
                <w:szCs w:val="22"/>
              </w:rPr>
              <w:t xml:space="preserve">рганизации, осуществляющего </w:t>
            </w:r>
            <w:proofErr w:type="spellStart"/>
            <w:r w:rsidRPr="00701077">
              <w:rPr>
                <w:rFonts w:ascii="Times New Roman" w:hAnsi="Times New Roman"/>
                <w:color w:val="000000"/>
                <w:szCs w:val="22"/>
              </w:rPr>
              <w:t>предрейсовые</w:t>
            </w:r>
            <w:proofErr w:type="spellEnd"/>
            <w:r w:rsidRPr="00701077">
              <w:rPr>
                <w:rFonts w:ascii="Times New Roman" w:hAnsi="Times New Roman"/>
                <w:color w:val="000000"/>
                <w:szCs w:val="22"/>
              </w:rPr>
              <w:t xml:space="preserve">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Независимый </w:t>
            </w:r>
            <w:proofErr w:type="spellStart"/>
            <w:r w:rsidRPr="00701077">
              <w:rPr>
                <w:rFonts w:ascii="Times New Roman" w:hAnsi="Times New Roman"/>
                <w:color w:val="000000"/>
                <w:szCs w:val="22"/>
              </w:rPr>
              <w:t>супервайзинг</w:t>
            </w:r>
            <w:proofErr w:type="spellEnd"/>
            <w:r w:rsidRPr="00701077">
              <w:rPr>
                <w:rFonts w:ascii="Times New Roman" w:hAnsi="Times New Roman"/>
                <w:color w:val="000000"/>
                <w:szCs w:val="22"/>
              </w:rPr>
              <w:t>,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r>
      <w:tr w:rsidR="00701077" w:rsidRPr="00701077" w:rsidTr="004D6AA2">
        <w:trPr>
          <w:divId w:val="1139419671"/>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r>
      <w:tr w:rsidR="00701077" w:rsidRPr="00701077" w:rsidTr="00701077">
        <w:trPr>
          <w:divId w:val="1139419671"/>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701077" w:rsidRPr="00701077" w:rsidTr="00701077">
        <w:trPr>
          <w:divId w:val="1139419671"/>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bl>
    <w:p w:rsidR="001644C5" w:rsidRDefault="001644C5" w:rsidP="001644C5">
      <w:pPr>
        <w:pStyle w:val="af4"/>
        <w:numPr>
          <w:ilvl w:val="1"/>
          <w:numId w:val="3"/>
        </w:numPr>
        <w:sectPr w:rsidR="001644C5" w:rsidSect="001018C1">
          <w:headerReference w:type="default" r:id="rId13"/>
          <w:pgSz w:w="23814" w:h="16840" w:orient="landscape" w:code="8"/>
          <w:pgMar w:top="1247" w:right="510" w:bottom="1021" w:left="567" w:header="737" w:footer="680" w:gutter="0"/>
          <w:cols w:space="708"/>
          <w:docGrid w:linePitch="360"/>
        </w:sectPr>
      </w:pPr>
      <w:r>
        <w:fldChar w:fldCharType="end"/>
      </w:r>
      <w:r>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3" w:name="_ПРИЛОЖЕНИЕ_2._ТРЕБОВАНИЯ"/>
      <w:bookmarkStart w:id="164" w:name="_Toc430271401"/>
      <w:bookmarkEnd w:id="163"/>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4"/>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5" w:name="_Toc430100392"/>
      <w:bookmarkStart w:id="166" w:name="_Toc430271402"/>
      <w:bookmarkEnd w:id="7"/>
      <w:bookmarkEnd w:id="8"/>
      <w:bookmarkEnd w:id="9"/>
      <w:bookmarkEnd w:id="10"/>
      <w:bookmarkEnd w:id="11"/>
      <w:bookmarkEnd w:id="12"/>
      <w:bookmarkEnd w:id="13"/>
      <w:bookmarkEnd w:id="14"/>
      <w:bookmarkEnd w:id="15"/>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5"/>
      <w:bookmarkEnd w:id="166"/>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7" w:name="_Ref295300933"/>
      <w:bookmarkStart w:id="168" w:name="ПереченьСтСН"/>
      <w:bookmarkEnd w:id="167"/>
      <w:bookmarkEnd w:id="168"/>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69" w:name="_Toc109067508"/>
      <w:bookmarkStart w:id="170"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1"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1"/>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2" w:name="_Toc172965275"/>
      <w:bookmarkStart w:id="173" w:name="_Toc180401918"/>
      <w:bookmarkStart w:id="174" w:name="_Toc187829118"/>
      <w:r w:rsidRPr="006B6237">
        <w:rPr>
          <w:sz w:val="24"/>
        </w:rPr>
        <w:t xml:space="preserve">паспорта безопасности химического вещества; гигиенический сертификат и </w:t>
      </w:r>
      <w:bookmarkStart w:id="175" w:name="_Toc180401920"/>
      <w:bookmarkStart w:id="176" w:name="_Toc187829119"/>
      <w:bookmarkEnd w:id="172"/>
      <w:bookmarkEnd w:id="173"/>
      <w:bookmarkEnd w:id="174"/>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5"/>
      <w:bookmarkEnd w:id="176"/>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7" w:name="_Hlt522424283"/>
      <w:r w:rsidRPr="006B6237">
        <w:rPr>
          <w:sz w:val="24"/>
        </w:rPr>
        <w:t>у</w:t>
      </w:r>
      <w:bookmarkEnd w:id="177"/>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8"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8"/>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proofErr w:type="spellStart"/>
      <w:r w:rsidRPr="006B6237">
        <w:rPr>
          <w:rFonts w:cs="Arial"/>
          <w:sz w:val="24"/>
        </w:rPr>
        <w:t>ст.</w:t>
      </w:r>
      <w:r w:rsidRPr="006B6237">
        <w:rPr>
          <w:rFonts w:cs="Arial"/>
          <w:sz w:val="24"/>
        </w:rPr>
        <w:fldChar w:fldCharType="begin"/>
      </w:r>
      <w:r w:rsidRPr="006B6237">
        <w:rPr>
          <w:rFonts w:cs="Arial"/>
          <w:sz w:val="24"/>
        </w:rPr>
        <w:instrText xml:space="preserve"> REF _Ref295303199 \r  \* MERGEFORMAT </w:instrText>
      </w:r>
      <w:r w:rsidRPr="006B6237">
        <w:rPr>
          <w:rFonts w:cs="Arial"/>
          <w:sz w:val="24"/>
        </w:rPr>
        <w:fldChar w:fldCharType="separate"/>
      </w:r>
      <w:r w:rsidR="00701077">
        <w:rPr>
          <w:rFonts w:cs="Arial"/>
          <w:b/>
          <w:bCs/>
          <w:sz w:val="24"/>
        </w:rPr>
        <w:t>Ошибка</w:t>
      </w:r>
      <w:proofErr w:type="spellEnd"/>
      <w:r w:rsidR="00701077">
        <w:rPr>
          <w:rFonts w:cs="Arial"/>
          <w:b/>
          <w:bCs/>
          <w:sz w:val="24"/>
        </w:rPr>
        <w:t>! Источник ссылки не найден</w:t>
      </w:r>
      <w:proofErr w:type="gramStart"/>
      <w:r w:rsidR="00701077">
        <w:rPr>
          <w:rFonts w:cs="Arial"/>
          <w:b/>
          <w:bCs/>
          <w:sz w:val="24"/>
        </w:rPr>
        <w:t>.</w:t>
      </w:r>
      <w:proofErr w:type="gramEnd"/>
      <w:r w:rsidRPr="006B6237">
        <w:rPr>
          <w:rFonts w:cs="Arial"/>
          <w:sz w:val="24"/>
        </w:rPr>
        <w:fldChar w:fldCharType="end"/>
      </w:r>
      <w:r w:rsidRPr="006B6237">
        <w:rPr>
          <w:rFonts w:cs="Arial"/>
          <w:sz w:val="24"/>
        </w:rPr>
        <w:t xml:space="preserve"> </w:t>
      </w:r>
      <w:proofErr w:type="gramStart"/>
      <w:r w:rsidRPr="006B6237">
        <w:rPr>
          <w:rFonts w:cs="Arial"/>
          <w:sz w:val="24"/>
        </w:rPr>
        <w:t>н</w:t>
      </w:r>
      <w:proofErr w:type="gramEnd"/>
      <w:r w:rsidRPr="006B6237">
        <w:rPr>
          <w:rFonts w:cs="Arial"/>
          <w:sz w:val="24"/>
        </w:rPr>
        <w:t>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79" w:name="OIA_6_Docmntn"/>
      <w:bookmarkStart w:id="180" w:name="OIA_7_People"/>
      <w:bookmarkStart w:id="181" w:name="OIA_9_Invstgn"/>
      <w:bookmarkStart w:id="182" w:name="OIA_11_improvement"/>
      <w:bookmarkStart w:id="183" w:name="OIA_12_prods"/>
      <w:bookmarkEnd w:id="169"/>
      <w:bookmarkEnd w:id="170"/>
      <w:bookmarkEnd w:id="179"/>
      <w:bookmarkEnd w:id="180"/>
      <w:bookmarkEnd w:id="181"/>
      <w:bookmarkEnd w:id="182"/>
      <w:bookmarkEnd w:id="183"/>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Pr="006B6237" w:rsidRDefault="006B6237" w:rsidP="006B6237">
            <w:pPr>
              <w:spacing w:before="0"/>
              <w:ind w:left="708" w:hangingChars="295" w:hanging="708"/>
              <w:rPr>
                <w:rFonts w:cs="Arial"/>
                <w:sz w:val="24"/>
              </w:rPr>
            </w:pPr>
            <w:r w:rsidRPr="006B6237">
              <w:rPr>
                <w:rFonts w:cs="Arial"/>
                <w:sz w:val="24"/>
              </w:rPr>
              <w:t>Должность</w:t>
            </w:r>
          </w:p>
          <w:p w:rsidR="006B6237" w:rsidRPr="006B6237" w:rsidRDefault="006B6237" w:rsidP="006B6237">
            <w:pPr>
              <w:spacing w:before="0"/>
              <w:ind w:left="708" w:hangingChars="295" w:hanging="708"/>
              <w:rPr>
                <w:rFonts w:cs="Arial"/>
                <w:sz w:val="24"/>
              </w:rPr>
            </w:pPr>
            <w:r w:rsidRPr="006B6237">
              <w:rPr>
                <w:rFonts w:cs="Arial"/>
                <w:sz w:val="24"/>
              </w:rPr>
              <w:t>Наименование организации</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6B6237" w:rsidP="006B6237">
            <w:pPr>
              <w:spacing w:before="0"/>
              <w:ind w:left="708" w:hangingChars="295" w:hanging="708"/>
              <w:jc w:val="right"/>
              <w:rPr>
                <w:rFonts w:cs="Arial"/>
                <w:sz w:val="24"/>
              </w:rPr>
            </w:pPr>
            <w:r w:rsidRPr="006B6237">
              <w:rPr>
                <w:rFonts w:cs="Arial"/>
                <w:sz w:val="24"/>
              </w:rPr>
              <w:t>Должность</w:t>
            </w:r>
          </w:p>
          <w:p w:rsidR="006B6237" w:rsidRPr="006B6237" w:rsidRDefault="006B6237" w:rsidP="006B6237">
            <w:pPr>
              <w:spacing w:before="0"/>
              <w:ind w:left="708" w:hangingChars="295" w:hanging="708"/>
              <w:jc w:val="right"/>
              <w:rPr>
                <w:rFonts w:cs="Arial"/>
                <w:sz w:val="24"/>
              </w:rPr>
            </w:pPr>
            <w:r w:rsidRPr="006B6237">
              <w:rPr>
                <w:rFonts w:cs="Arial"/>
                <w:sz w:val="24"/>
              </w:rPr>
              <w:t>Наименование организации</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____________________ И.О. Фамилия</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 И.О. Фамилия</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4" w:name="_ПРИЛОЖЕНИЕ_3._ШКАЛА"/>
      <w:bookmarkStart w:id="185" w:name="_Toc430271403"/>
      <w:bookmarkEnd w:id="184"/>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5"/>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firstRow="1" w:lastRow="0" w:firstColumn="1" w:lastColumn="0" w:noHBand="0" w:noVBand="1"/>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161A1C" w:rsidP="00161A1C">
            <w:pPr>
              <w:spacing w:before="0"/>
              <w:ind w:left="649" w:hangingChars="295" w:hanging="649"/>
              <w:rPr>
                <w:rFonts w:cs="Arial"/>
                <w:szCs w:val="22"/>
              </w:rPr>
            </w:pPr>
            <w:r w:rsidRPr="00161A1C">
              <w:rPr>
                <w:rFonts w:cs="Arial"/>
                <w:szCs w:val="22"/>
              </w:rPr>
              <w:t>Должность</w:t>
            </w:r>
          </w:p>
          <w:p w:rsidR="00161A1C" w:rsidRPr="00161A1C" w:rsidRDefault="00161A1C" w:rsidP="00161A1C">
            <w:pPr>
              <w:spacing w:before="0"/>
              <w:ind w:left="649" w:hangingChars="295" w:hanging="649"/>
              <w:rPr>
                <w:rFonts w:cs="Arial"/>
                <w:szCs w:val="22"/>
              </w:rPr>
            </w:pPr>
            <w:r w:rsidRPr="00161A1C">
              <w:rPr>
                <w:rFonts w:cs="Arial"/>
                <w:szCs w:val="22"/>
              </w:rPr>
              <w:t>Наименование организации</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Должность</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Наименование организации</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____________________ И.О. Фамилия</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____________________ И.О. Фамилия</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6" w:name="_ПРИЛОЖЕНИЕ_4._"/>
      <w:bookmarkStart w:id="187" w:name="_Toc430271404"/>
      <w:bookmarkEnd w:id="186"/>
      <w:r>
        <w:lastRenderedPageBreak/>
        <w:t>ПРИЛОЖЕНИЕ 4.  ФОРМА АКТА – ДОПУСКА ПОДРЯДНОЙ ОРГАНИЗАЦИИ.</w:t>
      </w:r>
      <w:bookmarkEnd w:id="187"/>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firstRow="0" w:lastRow="0" w:firstColumn="0" w:lastColumn="0" w:noHBand="0" w:noVBand="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firstRow="0" w:lastRow="0" w:firstColumn="0" w:lastColumn="0" w:noHBand="0" w:noVBand="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firstRow="0" w:lastRow="0" w:firstColumn="0" w:lastColumn="0" w:noHBand="0" w:noVBand="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firstRow="0" w:lastRow="0" w:firstColumn="0" w:lastColumn="0" w:noHBand="0" w:noVBand="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firstRow="0" w:lastRow="0" w:firstColumn="0" w:lastColumn="0" w:noHBand="0" w:noVBand="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8" w:name="_ПРИЛОЖЕНИЕ_5._"/>
      <w:bookmarkStart w:id="189" w:name="_Toc430271405"/>
      <w:bookmarkEnd w:id="188"/>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89"/>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firstRow="0" w:lastRow="0" w:firstColumn="0" w:lastColumn="0" w:noHBand="0" w:noVBand="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firstRow="1" w:lastRow="0" w:firstColumn="1" w:lastColumn="0" w:noHBand="0" w:noVBand="1"/>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0" w:name="_ПРИЛОЖЕНИЕ_6._"/>
      <w:bookmarkStart w:id="191" w:name="_Toc430271406"/>
      <w:bookmarkEnd w:id="190"/>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1"/>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481"/>
        <w:gridCol w:w="481"/>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2" w:name="_ПРИЛОЖЕНИЕ_7._"/>
      <w:bookmarkStart w:id="193" w:name="_Toc430271407"/>
      <w:bookmarkEnd w:id="192"/>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3"/>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firstRow="0" w:lastRow="0" w:firstColumn="0" w:lastColumn="0" w:noHBand="0" w:noVBand="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firstRow="0" w:lastRow="0" w:firstColumn="0" w:lastColumn="0" w:noHBand="0" w:noVBand="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firstRow="0" w:lastRow="0" w:firstColumn="0" w:lastColumn="0" w:noHBand="0" w:noVBand="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4"/>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4" w:name="_ПРИЛОЖЕНИЕ_8._"/>
      <w:bookmarkStart w:id="195" w:name="_Toc430271408"/>
      <w:bookmarkEnd w:id="194"/>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5"/>
    </w:p>
    <w:p w:rsidR="00A15074" w:rsidRDefault="00A15074" w:rsidP="00D82AD1">
      <w:pPr>
        <w:rPr>
          <w:rFonts w:cs="Arial"/>
        </w:rPr>
      </w:pPr>
    </w:p>
    <w:tbl>
      <w:tblPr>
        <w:tblW w:w="22412" w:type="dxa"/>
        <w:tblInd w:w="93" w:type="dxa"/>
        <w:tblLayout w:type="fixed"/>
        <w:tblLook w:val="04A0" w:firstRow="1" w:lastRow="0" w:firstColumn="1" w:lastColumn="0" w:noHBand="0" w:noVBand="1"/>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5"/>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6" w:name="_ПРИЛОЖЕНИЕ_9._"/>
      <w:bookmarkStart w:id="197" w:name="_Toc430271409"/>
      <w:bookmarkEnd w:id="196"/>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7"/>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firstRow="0" w:lastRow="0" w:firstColumn="0" w:lastColumn="0" w:noHBand="0" w:noVBand="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Default="0060265C" w:rsidP="00346990">
      <w:pPr>
        <w:spacing w:before="0" w:after="120" w:line="276" w:lineRule="auto"/>
        <w:jc w:val="both"/>
        <w:rPr>
          <w:rFonts w:eastAsiaTheme="minorHAnsi" w:cs="Arial"/>
          <w:sz w:val="16"/>
          <w:szCs w:val="16"/>
          <w:lang w:eastAsia="en-US"/>
        </w:rPr>
      </w:pPr>
    </w:p>
    <w:tbl>
      <w:tblPr>
        <w:tblStyle w:val="24"/>
        <w:tblW w:w="10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709"/>
        <w:gridCol w:w="4820"/>
      </w:tblGrid>
      <w:tr w:rsidR="00346990" w:rsidRPr="00346990" w:rsidTr="00A91D7A">
        <w:tc>
          <w:tcPr>
            <w:tcW w:w="4541" w:type="dxa"/>
          </w:tcPr>
          <w:p w:rsidR="00346990" w:rsidRDefault="00346990" w:rsidP="00346990">
            <w:pPr>
              <w:spacing w:before="0"/>
              <w:jc w:val="center"/>
              <w:rPr>
                <w:rFonts w:ascii="Times New Roman" w:hAnsi="Times New Roman"/>
                <w:b/>
                <w:sz w:val="24"/>
              </w:rPr>
            </w:pPr>
            <w:r w:rsidRPr="00346990">
              <w:rPr>
                <w:rFonts w:ascii="Times New Roman" w:hAnsi="Times New Roman"/>
                <w:b/>
                <w:sz w:val="24"/>
              </w:rPr>
              <w:t>От Заказчика:</w:t>
            </w:r>
          </w:p>
          <w:p w:rsidR="00346990" w:rsidRDefault="00346990" w:rsidP="00346990">
            <w:pPr>
              <w:spacing w:before="0"/>
              <w:jc w:val="center"/>
              <w:rPr>
                <w:rFonts w:ascii="Times New Roman" w:hAnsi="Times New Roman"/>
                <w:b/>
                <w:sz w:val="24"/>
              </w:rPr>
            </w:pPr>
          </w:p>
          <w:p w:rsidR="00346990" w:rsidRDefault="00346990" w:rsidP="00346990">
            <w:pPr>
              <w:spacing w:before="0"/>
              <w:jc w:val="center"/>
              <w:rPr>
                <w:rFonts w:ascii="Times New Roman" w:hAnsi="Times New Roman"/>
                <w:b/>
                <w:sz w:val="24"/>
              </w:rPr>
            </w:pPr>
          </w:p>
          <w:p w:rsidR="00346990" w:rsidRPr="00346990" w:rsidRDefault="00346990" w:rsidP="00346990">
            <w:pPr>
              <w:spacing w:before="0"/>
              <w:jc w:val="center"/>
              <w:rPr>
                <w:rFonts w:ascii="Times New Roman" w:hAnsi="Times New Roman"/>
                <w:sz w:val="20"/>
                <w:szCs w:val="20"/>
              </w:rPr>
            </w:pPr>
          </w:p>
        </w:tc>
        <w:tc>
          <w:tcPr>
            <w:tcW w:w="709" w:type="dxa"/>
          </w:tcPr>
          <w:p w:rsidR="00346990" w:rsidRPr="00346990" w:rsidRDefault="00346990" w:rsidP="00346990">
            <w:pPr>
              <w:spacing w:before="0"/>
              <w:rPr>
                <w:rFonts w:ascii="Times New Roman" w:hAnsi="Times New Roman"/>
                <w:sz w:val="20"/>
                <w:szCs w:val="20"/>
              </w:rPr>
            </w:pPr>
          </w:p>
        </w:tc>
        <w:tc>
          <w:tcPr>
            <w:tcW w:w="4820" w:type="dxa"/>
          </w:tcPr>
          <w:p w:rsidR="00346990" w:rsidRPr="00346990" w:rsidRDefault="00346990" w:rsidP="00346990">
            <w:pPr>
              <w:spacing w:before="0"/>
              <w:jc w:val="center"/>
              <w:rPr>
                <w:rFonts w:ascii="Times New Roman" w:hAnsi="Times New Roman"/>
                <w:sz w:val="20"/>
                <w:szCs w:val="20"/>
              </w:rPr>
            </w:pPr>
            <w:r w:rsidRPr="00346990">
              <w:rPr>
                <w:rFonts w:ascii="Times New Roman" w:hAnsi="Times New Roman"/>
                <w:b/>
                <w:sz w:val="24"/>
              </w:rPr>
              <w:t>От Исполнителя:</w:t>
            </w:r>
          </w:p>
        </w:tc>
      </w:tr>
      <w:tr w:rsidR="00346990" w:rsidRPr="00346990" w:rsidTr="00A91D7A">
        <w:tc>
          <w:tcPr>
            <w:tcW w:w="4541" w:type="dxa"/>
            <w:tcBorders>
              <w:top w:val="single" w:sz="4" w:space="0" w:color="auto"/>
            </w:tcBorders>
          </w:tcPr>
          <w:p w:rsidR="00346990" w:rsidRPr="00346990" w:rsidRDefault="00346990" w:rsidP="00346990">
            <w:pPr>
              <w:spacing w:before="0"/>
              <w:jc w:val="right"/>
              <w:rPr>
                <w:rFonts w:ascii="Times New Roman" w:hAnsi="Times New Roman"/>
                <w:sz w:val="20"/>
                <w:szCs w:val="20"/>
              </w:rPr>
            </w:pPr>
            <w:r w:rsidRPr="00346990">
              <w:rPr>
                <w:rFonts w:ascii="Times New Roman" w:hAnsi="Times New Roman"/>
                <w:sz w:val="20"/>
                <w:szCs w:val="20"/>
              </w:rPr>
              <w:t>(Подпись)                             М.П.</w:t>
            </w:r>
          </w:p>
        </w:tc>
        <w:tc>
          <w:tcPr>
            <w:tcW w:w="709" w:type="dxa"/>
          </w:tcPr>
          <w:p w:rsidR="00346990" w:rsidRPr="00346990" w:rsidRDefault="00346990" w:rsidP="00346990">
            <w:pPr>
              <w:spacing w:before="0"/>
              <w:rPr>
                <w:rFonts w:ascii="Times New Roman" w:hAnsi="Times New Roman"/>
                <w:sz w:val="20"/>
                <w:szCs w:val="20"/>
              </w:rPr>
            </w:pPr>
          </w:p>
        </w:tc>
        <w:tc>
          <w:tcPr>
            <w:tcW w:w="4820" w:type="dxa"/>
            <w:tcBorders>
              <w:top w:val="single" w:sz="4" w:space="0" w:color="auto"/>
            </w:tcBorders>
          </w:tcPr>
          <w:p w:rsidR="00346990" w:rsidRPr="00346990" w:rsidRDefault="00346990" w:rsidP="00346990">
            <w:pPr>
              <w:spacing w:before="0"/>
              <w:jc w:val="right"/>
              <w:rPr>
                <w:rFonts w:ascii="Times New Roman" w:hAnsi="Times New Roman"/>
                <w:sz w:val="20"/>
                <w:szCs w:val="20"/>
              </w:rPr>
            </w:pPr>
            <w:r w:rsidRPr="00346990">
              <w:rPr>
                <w:rFonts w:ascii="Times New Roman" w:hAnsi="Times New Roman"/>
                <w:sz w:val="20"/>
                <w:szCs w:val="20"/>
              </w:rPr>
              <w:t>(Подпись)                             М.П.</w:t>
            </w:r>
          </w:p>
        </w:tc>
      </w:tr>
    </w:tbl>
    <w:p w:rsidR="00346990" w:rsidRPr="00FC1DC0" w:rsidRDefault="00346990" w:rsidP="00346990">
      <w:pPr>
        <w:spacing w:before="0"/>
        <w:rPr>
          <w:rFonts w:eastAsiaTheme="minorHAnsi" w:cs="Arial"/>
          <w:sz w:val="16"/>
          <w:szCs w:val="16"/>
          <w:lang w:eastAsia="en-US"/>
        </w:rPr>
      </w:pPr>
      <w:bookmarkStart w:id="198" w:name="_GoBack"/>
      <w:bookmarkEnd w:id="198"/>
    </w:p>
    <w:sectPr w:rsidR="00346990" w:rsidRPr="00FC1DC0"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E36" w:rsidRDefault="002D4E36">
      <w:r>
        <w:separator/>
      </w:r>
    </w:p>
  </w:endnote>
  <w:endnote w:type="continuationSeparator" w:id="0">
    <w:p w:rsidR="002D4E36" w:rsidRDefault="002D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2B2" w:rsidRPr="00D7772E" w:rsidRDefault="001A42B2"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Pr="00D7772E">
      <w:rPr>
        <w:rFonts w:cs="Arial"/>
        <w:b/>
        <w:sz w:val="20"/>
        <w:szCs w:val="20"/>
      </w:rPr>
      <w:fldChar w:fldCharType="begin"/>
    </w:r>
    <w:r w:rsidRPr="00D7772E">
      <w:rPr>
        <w:rFonts w:cs="Arial"/>
        <w:b/>
        <w:sz w:val="20"/>
        <w:szCs w:val="20"/>
      </w:rPr>
      <w:instrText>PAGE   \* MERGEFORMAT</w:instrText>
    </w:r>
    <w:r w:rsidRPr="00D7772E">
      <w:rPr>
        <w:rFonts w:cs="Arial"/>
        <w:b/>
        <w:sz w:val="20"/>
        <w:szCs w:val="20"/>
      </w:rPr>
      <w:fldChar w:fldCharType="separate"/>
    </w:r>
    <w:r w:rsidR="00346990">
      <w:rPr>
        <w:rFonts w:cs="Arial"/>
        <w:b/>
        <w:noProof/>
        <w:sz w:val="20"/>
        <w:szCs w:val="20"/>
      </w:rPr>
      <w:t>48</w:t>
    </w:r>
    <w:r w:rsidRPr="00D7772E">
      <w:rPr>
        <w:rFonts w:cs="Arial"/>
        <w:b/>
        <w:sz w:val="20"/>
        <w:szCs w:val="20"/>
      </w:rPr>
      <w:fldChar w:fldCharType="end"/>
    </w:r>
    <w:r w:rsidRPr="00D7772E">
      <w:rPr>
        <w:rFonts w:cs="Arial"/>
        <w:b/>
        <w:sz w:val="20"/>
        <w:szCs w:val="20"/>
      </w:rPr>
      <w:t xml:space="preserve"> из </w:t>
    </w:r>
    <w:r w:rsidRPr="00D7772E">
      <w:rPr>
        <w:rFonts w:cs="Arial"/>
        <w:b/>
        <w:sz w:val="20"/>
        <w:szCs w:val="20"/>
      </w:rPr>
      <w:fldChar w:fldCharType="begin"/>
    </w:r>
    <w:r w:rsidRPr="00D7772E">
      <w:rPr>
        <w:rFonts w:cs="Arial"/>
        <w:b/>
        <w:sz w:val="20"/>
        <w:szCs w:val="20"/>
      </w:rPr>
      <w:instrText xml:space="preserve"> NUMPAGES   \* MERGEFORMAT </w:instrText>
    </w:r>
    <w:r w:rsidRPr="00D7772E">
      <w:rPr>
        <w:rFonts w:cs="Arial"/>
        <w:b/>
        <w:sz w:val="20"/>
        <w:szCs w:val="20"/>
      </w:rPr>
      <w:fldChar w:fldCharType="separate"/>
    </w:r>
    <w:r w:rsidR="00346990">
      <w:rPr>
        <w:rFonts w:cs="Arial"/>
        <w:b/>
        <w:noProof/>
        <w:sz w:val="20"/>
        <w:szCs w:val="20"/>
      </w:rPr>
      <w:t>60</w:t>
    </w:r>
    <w:r w:rsidRPr="00D7772E">
      <w:rPr>
        <w:rFonts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E36" w:rsidRDefault="002D4E36">
      <w:r>
        <w:separator/>
      </w:r>
    </w:p>
  </w:footnote>
  <w:footnote w:type="continuationSeparator" w:id="0">
    <w:p w:rsidR="002D4E36" w:rsidRDefault="002D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2B2" w:rsidRDefault="002D4E36">
    <w:pPr>
      <w:pStyle w:val="a6"/>
    </w:pPr>
    <w:sdt>
      <w:sdtPr>
        <w:id w:val="1704979692"/>
        <w:placeholder>
          <w:docPart w:val="57F64ABFE9454CD49EF3132D8977612A"/>
        </w:placeholder>
        <w:temporary/>
        <w:showingPlcHdr/>
      </w:sdtPr>
      <w:sdtEndPr/>
      <w:sdtContent>
        <w:r w:rsidR="001A42B2">
          <w:t>[Введите текст]</w:t>
        </w:r>
      </w:sdtContent>
    </w:sdt>
    <w:r w:rsidR="001A42B2">
      <w:ptab w:relativeTo="margin" w:alignment="center" w:leader="none"/>
    </w:r>
    <w:sdt>
      <w:sdtPr>
        <w:id w:val="968859947"/>
        <w:placeholder>
          <w:docPart w:val="57F64ABFE9454CD49EF3132D8977612A"/>
        </w:placeholder>
        <w:temporary/>
        <w:showingPlcHdr/>
      </w:sdtPr>
      <w:sdtEndPr/>
      <w:sdtContent>
        <w:r w:rsidR="001A42B2">
          <w:t>[Введите текст]</w:t>
        </w:r>
      </w:sdtContent>
    </w:sdt>
    <w:r w:rsidR="001A42B2">
      <w:ptab w:relativeTo="margin" w:alignment="right" w:leader="none"/>
    </w:r>
    <w:sdt>
      <w:sdtPr>
        <w:id w:val="968859952"/>
        <w:placeholder>
          <w:docPart w:val="57F64ABFE9454CD49EF3132D8977612A"/>
        </w:placeholder>
        <w:temporary/>
        <w:showingPlcHdr/>
      </w:sdtPr>
      <w:sdtEndPr/>
      <w:sdtContent>
        <w:r w:rsidR="001A42B2">
          <w:t>[Введите текст]</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2605"/>
      <w:gridCol w:w="6063"/>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3.5pt" o:ole="">
                <v:imagedata r:id="rId1" o:title=""/>
              </v:shape>
              <o:OLEObject Type="Embed" ProgID="PBrush" ShapeID="_x0000_i1025" DrawAspect="Content" ObjectID="_1514908262"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Pr="00C20DF0" w:rsidRDefault="001A42B2"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1A42B2" w:rsidRDefault="001A42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6"/>
      <w:gridCol w:w="6124"/>
      <w:gridCol w:w="14249"/>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pt;height:43.5pt" o:ole="">
                <v:imagedata r:id="rId1" o:title=""/>
              </v:shape>
              <o:OLEObject Type="Embed" ProgID="PBrush" ShapeID="_x0000_i1026" DrawAspect="Content" ObjectID="_1514908263"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2604"/>
      <w:gridCol w:w="6814"/>
    </w:tblGrid>
    <w:tr w:rsidR="001A42B2" w:rsidRPr="00AF2453" w:rsidTr="00A96E1A">
      <w:trPr>
        <w:trHeight w:val="281"/>
        <w:jc w:val="center"/>
      </w:trPr>
      <w:tc>
        <w:tcPr>
          <w:tcW w:w="494"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pt;height:43.5pt" o:ole="">
                <v:imagedata r:id="rId1" o:title=""/>
              </v:shape>
              <o:OLEObject Type="Embed" ProgID="PBrush" ShapeID="_x0000_i1027" DrawAspect="Content" ObjectID="_1514908264" r:id="rId2"/>
            </w:object>
          </w:r>
        </w:p>
      </w:tc>
      <w:tc>
        <w:tcPr>
          <w:tcW w:w="1246"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6501"/>
      <w:gridCol w:w="1365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pt;height:43.5pt" o:ole="">
                <v:imagedata r:id="rId1" o:title=""/>
              </v:shape>
              <o:OLEObject Type="Embed" ProgID="PBrush" ShapeID="_x0000_i1028" DrawAspect="Content" ObjectID="_1514908265"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2887"/>
      <w:gridCol w:w="606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pt;height:43.5pt" o:ole="">
                <v:imagedata r:id="rId1" o:title=""/>
              </v:shape>
              <o:OLEObject Type="Embed" ProgID="PBrush" ShapeID="_x0000_i1029" DrawAspect="Content" ObjectID="_1514908266"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36"/>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46990"/>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F0F59"/>
    <w:rsid w:val="003F1A7C"/>
    <w:rsid w:val="003F666F"/>
    <w:rsid w:val="0040129E"/>
    <w:rsid w:val="00401E91"/>
    <w:rsid w:val="00402ADD"/>
    <w:rsid w:val="0040354A"/>
    <w:rsid w:val="004059A2"/>
    <w:rsid w:val="00405F4C"/>
    <w:rsid w:val="00411848"/>
    <w:rsid w:val="00413A54"/>
    <w:rsid w:val="00413FFB"/>
    <w:rsid w:val="00415483"/>
    <w:rsid w:val="00416D42"/>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0E56"/>
    <w:rsid w:val="00593215"/>
    <w:rsid w:val="005940C5"/>
    <w:rsid w:val="0059492D"/>
    <w:rsid w:val="0059501F"/>
    <w:rsid w:val="00597117"/>
    <w:rsid w:val="005A19B3"/>
    <w:rsid w:val="005A2BA3"/>
    <w:rsid w:val="005A4127"/>
    <w:rsid w:val="005A4C06"/>
    <w:rsid w:val="005A6BD4"/>
    <w:rsid w:val="005B0DD6"/>
    <w:rsid w:val="005C75FC"/>
    <w:rsid w:val="005D00CC"/>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819"/>
    <w:rsid w:val="00AB7DE0"/>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E3D"/>
    <w:rsid w:val="00FB5985"/>
    <w:rsid w:val="00FB59E0"/>
    <w:rsid w:val="00FB6449"/>
    <w:rsid w:val="00FC0267"/>
    <w:rsid w:val="00FC1DC0"/>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 w:type="table" w:customStyle="1" w:styleId="24">
    <w:name w:val="Сетка таблицы2"/>
    <w:basedOn w:val="a3"/>
    <w:next w:val="afc"/>
    <w:uiPriority w:val="39"/>
    <w:rsid w:val="00346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 w:type="table" w:customStyle="1" w:styleId="24">
    <w:name w:val="Сетка таблицы2"/>
    <w:basedOn w:val="a3"/>
    <w:next w:val="afc"/>
    <w:uiPriority w:val="39"/>
    <w:rsid w:val="00346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8FF"/>
    <w:rsid w:val="0003610C"/>
    <w:rsid w:val="000925CF"/>
    <w:rsid w:val="00177C19"/>
    <w:rsid w:val="00237F00"/>
    <w:rsid w:val="00642CA5"/>
    <w:rsid w:val="00763B58"/>
    <w:rsid w:val="007659C3"/>
    <w:rsid w:val="00793732"/>
    <w:rsid w:val="007F376B"/>
    <w:rsid w:val="00950879"/>
    <w:rsid w:val="00954483"/>
    <w:rsid w:val="00A508FF"/>
    <w:rsid w:val="00AA3FEA"/>
    <w:rsid w:val="00AE564C"/>
    <w:rsid w:val="00BA57F0"/>
    <w:rsid w:val="00D705D7"/>
    <w:rsid w:val="00DA67D2"/>
    <w:rsid w:val="00EF12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E2770-D8B2-44E7-A07C-A4860E43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60</Pages>
  <Words>18384</Words>
  <Characters>104795</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122934</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Стукан Илья Владимирович</cp:lastModifiedBy>
  <cp:revision>3</cp:revision>
  <cp:lastPrinted>2015-09-16T03:47:00Z</cp:lastPrinted>
  <dcterms:created xsi:type="dcterms:W3CDTF">2016-01-21T11:47:00Z</dcterms:created>
  <dcterms:modified xsi:type="dcterms:W3CDTF">2016-01-21T12:04:00Z</dcterms:modified>
</cp:coreProperties>
</file>